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6C7B" w14:textId="77777777" w:rsidR="005153B9" w:rsidRPr="00387283" w:rsidRDefault="006155C2" w:rsidP="27591287">
      <w:pPr>
        <w:ind w:left="-98" w:right="-621"/>
        <w:rPr>
          <w:sz w:val="6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C30C" w14:textId="77777777" w:rsidR="00E12828" w:rsidRDefault="006155C2" w:rsidP="03BA141D">
      <w:pPr>
        <w:rPr>
          <w:b/>
          <w:bCs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  <w:r w:rsidR="03BA141D">
        <w:t xml:space="preserve">  </w:t>
      </w:r>
      <w:r w:rsidR="03BA141D" w:rsidRPr="03BA141D">
        <w:rPr>
          <w:b/>
          <w:bCs/>
        </w:rPr>
        <w:t xml:space="preserve"> </w:t>
      </w:r>
    </w:p>
    <w:p w14:paraId="293C384A" w14:textId="77777777" w:rsidR="00E12828" w:rsidRDefault="00E12828" w:rsidP="03BA141D">
      <w:pPr>
        <w:rPr>
          <w:b/>
          <w:bCs/>
        </w:rPr>
      </w:pPr>
    </w:p>
    <w:p w14:paraId="1D430BC7" w14:textId="3834ECD5" w:rsidR="005153B9" w:rsidRPr="004D5A90" w:rsidRDefault="03BA141D" w:rsidP="004D5A90">
      <w:pPr>
        <w:ind w:left="708"/>
        <w:rPr>
          <w:b/>
          <w:bCs/>
          <w:sz w:val="28"/>
          <w:szCs w:val="28"/>
        </w:rPr>
      </w:pPr>
      <w:r w:rsidRPr="004D5A90">
        <w:rPr>
          <w:b/>
          <w:bCs/>
          <w:sz w:val="28"/>
          <w:szCs w:val="28"/>
        </w:rPr>
        <w:t xml:space="preserve">Esame TIROCINIO  </w:t>
      </w:r>
      <w:r w:rsidR="00464BCE">
        <w:rPr>
          <w:b/>
          <w:bCs/>
          <w:sz w:val="28"/>
          <w:szCs w:val="28"/>
        </w:rPr>
        <w:t xml:space="preserve">6 </w:t>
      </w:r>
      <w:r w:rsidRPr="004D5A90">
        <w:rPr>
          <w:b/>
          <w:bCs/>
          <w:sz w:val="28"/>
          <w:szCs w:val="28"/>
        </w:rPr>
        <w:t>(II</w:t>
      </w:r>
      <w:r w:rsidR="00E12828" w:rsidRPr="004D5A90">
        <w:rPr>
          <w:b/>
          <w:bCs/>
          <w:sz w:val="28"/>
          <w:szCs w:val="28"/>
        </w:rPr>
        <w:t>I</w:t>
      </w:r>
      <w:r w:rsidRPr="004D5A90">
        <w:rPr>
          <w:b/>
          <w:bCs/>
          <w:sz w:val="28"/>
          <w:szCs w:val="28"/>
        </w:rPr>
        <w:t xml:space="preserve"> anno I</w:t>
      </w:r>
      <w:r w:rsidR="00464BCE">
        <w:rPr>
          <w:b/>
          <w:bCs/>
          <w:sz w:val="28"/>
          <w:szCs w:val="28"/>
        </w:rPr>
        <w:t>i</w:t>
      </w:r>
      <w:r w:rsidRPr="004D5A90">
        <w:rPr>
          <w:b/>
          <w:bCs/>
          <w:sz w:val="28"/>
          <w:szCs w:val="28"/>
        </w:rPr>
        <w:t xml:space="preserve"> semestre)</w:t>
      </w:r>
    </w:p>
    <w:p w14:paraId="0DBBA49B" w14:textId="4CE04213" w:rsidR="005153B9" w:rsidRPr="004D5A90" w:rsidRDefault="03BA141D" w:rsidP="004D5A90">
      <w:pPr>
        <w:ind w:left="708"/>
        <w:rPr>
          <w:b/>
          <w:bCs/>
          <w:sz w:val="28"/>
          <w:szCs w:val="28"/>
        </w:rPr>
      </w:pPr>
      <w:r w:rsidRPr="004D5A90">
        <w:rPr>
          <w:b/>
          <w:bCs/>
          <w:sz w:val="28"/>
          <w:szCs w:val="28"/>
        </w:rPr>
        <w:t>Docente: Prof.ssa R. Zapparella</w:t>
      </w:r>
    </w:p>
    <w:p w14:paraId="49A9F960" w14:textId="31627AD5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Diagnosi di gravidanza </w:t>
      </w:r>
    </w:p>
    <w:p w14:paraId="131DBFB8" w14:textId="27347F63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Esame ostetrico obiettivo </w:t>
      </w:r>
    </w:p>
    <w:p w14:paraId="630ABEC9" w14:textId="684E57AA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Agenda della gravidanza</w:t>
      </w:r>
    </w:p>
    <w:p w14:paraId="328AD4C5" w14:textId="5AF93180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Assistenza pre e post operatoria </w:t>
      </w:r>
    </w:p>
    <w:p w14:paraId="76203F5A" w14:textId="7F32D896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Competenze anestesiologiche in ostetricia </w:t>
      </w:r>
    </w:p>
    <w:p w14:paraId="471A9389" w14:textId="12BDE93A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Diabete in gravidanza </w:t>
      </w:r>
    </w:p>
    <w:p w14:paraId="6BBB2828" w14:textId="7F13FB45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IVG </w:t>
      </w:r>
    </w:p>
    <w:p w14:paraId="19924363" w14:textId="07CA7C11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Ecografia </w:t>
      </w:r>
    </w:p>
    <w:p w14:paraId="382AADB7" w14:textId="4C6BBBB3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Isteroscopia </w:t>
      </w:r>
    </w:p>
    <w:p w14:paraId="1468BA8B" w14:textId="7A59E9B0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Pap test </w:t>
      </w:r>
    </w:p>
    <w:p w14:paraId="7C8BB238" w14:textId="6570A599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Cardiotocografia </w:t>
      </w:r>
    </w:p>
    <w:p w14:paraId="6F26E965" w14:textId="3A227FC8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Colposcopia</w:t>
      </w:r>
    </w:p>
    <w:p w14:paraId="23D97663" w14:textId="73E9E9C4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Triage ostetrico </w:t>
      </w:r>
    </w:p>
    <w:p w14:paraId="73965DE7" w14:textId="301E46DF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Travaglio e parto fisiologico: il canale, il corpo mobile, la forza</w:t>
      </w:r>
    </w:p>
    <w:p w14:paraId="1D25CC28" w14:textId="1C855937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Fisiologia del parto: fenomeni dinamici, meccanici e plastici</w:t>
      </w:r>
    </w:p>
    <w:p w14:paraId="66636B90" w14:textId="6146F247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Fenomeni del parto nelle posizioni posteriori e asinclitismo</w:t>
      </w:r>
    </w:p>
    <w:p w14:paraId="6B0F9B4F" w14:textId="28AF47CF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Evoluzione del parto spontaneo: definizioni e tempi, assistenza e norme igieniche </w:t>
      </w:r>
    </w:p>
    <w:p w14:paraId="0086B49C" w14:textId="69F1B3B9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Risposte fisiologiche del neonato alla nascita</w:t>
      </w:r>
    </w:p>
    <w:p w14:paraId="6CBFCD64" w14:textId="5728D8FB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Bonding</w:t>
      </w:r>
    </w:p>
    <w:p w14:paraId="53A3E834" w14:textId="36F1D1EB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 primi 1000 giorni </w:t>
      </w:r>
    </w:p>
    <w:p w14:paraId="3A78116C" w14:textId="7EA67ABA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Allattamento </w:t>
      </w:r>
    </w:p>
    <w:p w14:paraId="0F8B8313" w14:textId="242E8D41" w:rsidR="4EBFD2C5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Puerperio: fenomeni generali e locali, adattamento e valutazione ostetrica </w:t>
      </w:r>
    </w:p>
    <w:p w14:paraId="5D4E41E9" w14:textId="769ADE2B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Depressione post partum </w:t>
      </w:r>
    </w:p>
    <w:p w14:paraId="75CB3F83" w14:textId="76BD698F" w:rsidR="004D5A90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Perineo e pavimento pelvico</w:t>
      </w:r>
    </w:p>
    <w:p w14:paraId="5B879912" w14:textId="77777777" w:rsidR="004D5A90" w:rsidRPr="004D5A90" w:rsidRDefault="004D5A90" w:rsidP="004D5A90">
      <w:pPr>
        <w:ind w:right="113"/>
        <w:rPr>
          <w:b/>
          <w:bCs/>
        </w:rPr>
      </w:pPr>
    </w:p>
    <w:p w14:paraId="7033EBC5" w14:textId="593668B0" w:rsidR="4EBFD2C5" w:rsidRPr="004D5A90" w:rsidRDefault="03BA141D" w:rsidP="03BA141D">
      <w:pPr>
        <w:pStyle w:val="Paragrafoelenco"/>
        <w:numPr>
          <w:ilvl w:val="0"/>
          <w:numId w:val="1"/>
        </w:numPr>
        <w:spacing w:after="0" w:line="240" w:lineRule="exact"/>
        <w:ind w:right="113"/>
        <w:rPr>
          <w:b/>
          <w:bCs/>
          <w:color w:val="000000" w:themeColor="text1"/>
          <w:sz w:val="28"/>
          <w:szCs w:val="28"/>
        </w:rPr>
      </w:pPr>
      <w:r w:rsidRPr="004D5A9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PDTA</w:t>
      </w:r>
    </w:p>
    <w:p w14:paraId="648B3AEA" w14:textId="04E9A2C3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Colestasi gravidica</w:t>
      </w:r>
    </w:p>
    <w:p w14:paraId="75C70DBA" w14:textId="520A8D35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Induzione travaglio </w:t>
      </w:r>
    </w:p>
    <w:p w14:paraId="6F65FC51" w14:textId="1B7A85ED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IUGR</w:t>
      </w:r>
    </w:p>
    <w:p w14:paraId="2866C638" w14:textId="2CC9E91C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Minaccia di parto pretermine</w:t>
      </w:r>
    </w:p>
    <w:p w14:paraId="577401E2" w14:textId="5511F8C0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Parto analgesia</w:t>
      </w:r>
    </w:p>
    <w:p w14:paraId="600AC384" w14:textId="15DFE05B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pPROM e PROM</w:t>
      </w:r>
    </w:p>
    <w:p w14:paraId="02D39A44" w14:textId="7318E1C5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Preeclampsia severa</w:t>
      </w:r>
    </w:p>
    <w:p w14:paraId="36F1EA60" w14:textId="25B8B4A7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Sala parto </w:t>
      </w:r>
    </w:p>
    <w:p w14:paraId="6423B25E" w14:textId="1EB0CB63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Taglio casareo </w:t>
      </w:r>
    </w:p>
    <w:p w14:paraId="5BE2ECDF" w14:textId="5FE32C20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VBAC</w:t>
      </w:r>
    </w:p>
    <w:p w14:paraId="693A7290" w14:textId="5DAF8979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Gravidanza extrauterina</w:t>
      </w:r>
    </w:p>
    <w:p w14:paraId="3239D494" w14:textId="77777777" w:rsidR="004D5A90" w:rsidRPr="004D5A90" w:rsidRDefault="004D5A90" w:rsidP="004D5A90">
      <w:pPr>
        <w:spacing w:line="240" w:lineRule="exact"/>
        <w:ind w:right="113"/>
        <w:rPr>
          <w:color w:val="000000" w:themeColor="text1"/>
        </w:rPr>
      </w:pPr>
    </w:p>
    <w:p w14:paraId="5ABCA0D4" w14:textId="3579A840" w:rsidR="00E12828" w:rsidRDefault="03BA141D" w:rsidP="03BA141D">
      <w:pPr>
        <w:pStyle w:val="Paragrafoelenco"/>
        <w:numPr>
          <w:ilvl w:val="0"/>
          <w:numId w:val="1"/>
        </w:numPr>
        <w:spacing w:after="0" w:line="240" w:lineRule="exact"/>
        <w:ind w:right="113"/>
        <w:rPr>
          <w:sz w:val="24"/>
          <w:szCs w:val="24"/>
        </w:rPr>
      </w:pPr>
      <w:r w:rsidRPr="004D5A90">
        <w:rPr>
          <w:b/>
          <w:bCs/>
          <w:sz w:val="24"/>
          <w:szCs w:val="24"/>
        </w:rPr>
        <w:t>Procedure infermieristiche di base</w:t>
      </w:r>
      <w:r w:rsidRPr="004D5A90">
        <w:rPr>
          <w:sz w:val="24"/>
          <w:szCs w:val="24"/>
        </w:rPr>
        <w:t>: accesso venoso, prelievo ematico, cateterismo vescicale</w:t>
      </w:r>
    </w:p>
    <w:p w14:paraId="17386DDA" w14:textId="6316AE6A" w:rsidR="00D86729" w:rsidRDefault="00D86729" w:rsidP="00D86729">
      <w:pPr>
        <w:spacing w:line="240" w:lineRule="exact"/>
        <w:ind w:right="113"/>
      </w:pPr>
    </w:p>
    <w:p w14:paraId="782E0A78" w14:textId="1954A85D" w:rsidR="00D86729" w:rsidRDefault="00D86729" w:rsidP="00D86729">
      <w:pPr>
        <w:spacing w:line="240" w:lineRule="exact"/>
        <w:ind w:right="113"/>
      </w:pPr>
    </w:p>
    <w:p w14:paraId="5FCBBA8B" w14:textId="25C060A2" w:rsidR="00D86729" w:rsidRDefault="00D86729" w:rsidP="00D86729">
      <w:pPr>
        <w:spacing w:line="240" w:lineRule="exact"/>
        <w:ind w:right="113"/>
      </w:pPr>
    </w:p>
    <w:p w14:paraId="6047DD2C" w14:textId="77777777" w:rsidR="00D86729" w:rsidRPr="00D86729" w:rsidRDefault="00D86729" w:rsidP="00D86729">
      <w:pPr>
        <w:spacing w:line="240" w:lineRule="exact"/>
        <w:ind w:right="113"/>
      </w:pPr>
    </w:p>
    <w:p w14:paraId="382FFC03" w14:textId="4D26B096" w:rsidR="00D86729" w:rsidRPr="00D86729" w:rsidRDefault="00E12828" w:rsidP="00D86729">
      <w:pPr>
        <w:pStyle w:val="Paragrafoelenco"/>
        <w:numPr>
          <w:ilvl w:val="0"/>
          <w:numId w:val="1"/>
        </w:numPr>
        <w:tabs>
          <w:tab w:val="left" w:pos="0"/>
        </w:tabs>
        <w:spacing w:line="288" w:lineRule="auto"/>
        <w:rPr>
          <w:b/>
          <w:sz w:val="24"/>
          <w:szCs w:val="24"/>
        </w:rPr>
      </w:pPr>
      <w:r w:rsidRPr="004D5A90">
        <w:rPr>
          <w:b/>
          <w:sz w:val="24"/>
          <w:szCs w:val="24"/>
        </w:rPr>
        <w:t>Profilo legislativo:</w:t>
      </w:r>
      <w:r w:rsidRPr="004D5A90">
        <w:rPr>
          <w:sz w:val="24"/>
          <w:szCs w:val="24"/>
        </w:rPr>
        <w:br/>
        <w:t>DM 509/99 e 270/04</w:t>
      </w:r>
      <w:r w:rsidRPr="004D5A90">
        <w:rPr>
          <w:sz w:val="24"/>
          <w:szCs w:val="24"/>
        </w:rPr>
        <w:br/>
        <w:t>Codice Deontologico</w:t>
      </w:r>
      <w:r w:rsidRPr="004D5A90">
        <w:rPr>
          <w:sz w:val="24"/>
          <w:szCs w:val="24"/>
        </w:rPr>
        <w:br/>
        <w:t>DM 833 23/12/78</w:t>
      </w:r>
      <w:r w:rsidRPr="004D5A90">
        <w:rPr>
          <w:sz w:val="24"/>
          <w:szCs w:val="24"/>
        </w:rPr>
        <w:br/>
        <w:t>DM 502/92</w:t>
      </w:r>
      <w:r w:rsidRPr="004D5A90">
        <w:rPr>
          <w:sz w:val="24"/>
          <w:szCs w:val="24"/>
        </w:rPr>
        <w:br/>
        <w:t>DM 517/93</w:t>
      </w:r>
      <w:r w:rsidRPr="004D5A90">
        <w:rPr>
          <w:sz w:val="24"/>
          <w:szCs w:val="24"/>
        </w:rPr>
        <w:br/>
        <w:t>DM 194/78</w:t>
      </w:r>
      <w:r w:rsidRPr="004D5A90">
        <w:rPr>
          <w:sz w:val="24"/>
          <w:szCs w:val="24"/>
        </w:rPr>
        <w:br/>
        <w:t>DM 251/00</w:t>
      </w:r>
      <w:r w:rsidRPr="004D5A90">
        <w:rPr>
          <w:sz w:val="24"/>
          <w:szCs w:val="24"/>
        </w:rPr>
        <w:br/>
        <w:t>POMI: 24 Aprile 2000</w:t>
      </w:r>
      <w:r w:rsidRPr="004D5A90">
        <w:rPr>
          <w:sz w:val="24"/>
          <w:szCs w:val="24"/>
        </w:rPr>
        <w:br/>
        <w:t>PMA 40/04</w:t>
      </w:r>
      <w:r w:rsidRPr="004D5A90">
        <w:rPr>
          <w:sz w:val="24"/>
          <w:szCs w:val="24"/>
        </w:rPr>
        <w:br/>
        <w:t>Piano di rientro dal disavanzo della spesa sanitaria della Regione Campania</w:t>
      </w:r>
      <w:r w:rsidRPr="004D5A90">
        <w:rPr>
          <w:sz w:val="24"/>
          <w:szCs w:val="24"/>
        </w:rPr>
        <w:br/>
        <w:t>Piano sanitario regionale 2011-2013</w:t>
      </w:r>
    </w:p>
    <w:p w14:paraId="60514AC6" w14:textId="77777777" w:rsidR="00D86729" w:rsidRPr="00D86729" w:rsidRDefault="00D86729" w:rsidP="00D86729">
      <w:pPr>
        <w:pStyle w:val="Paragrafoelenco"/>
        <w:tabs>
          <w:tab w:val="left" w:pos="0"/>
        </w:tabs>
        <w:spacing w:line="288" w:lineRule="auto"/>
        <w:ind w:left="1068"/>
        <w:rPr>
          <w:b/>
          <w:sz w:val="24"/>
          <w:szCs w:val="24"/>
        </w:rPr>
      </w:pPr>
    </w:p>
    <w:p w14:paraId="2709ADE4" w14:textId="77777777" w:rsidR="00D86729" w:rsidRDefault="00D86729" w:rsidP="00D86729">
      <w:pPr>
        <w:pStyle w:val="Paragrafoelenco"/>
        <w:numPr>
          <w:ilvl w:val="0"/>
          <w:numId w:val="1"/>
        </w:numPr>
        <w:spacing w:line="288" w:lineRule="auto"/>
      </w:pPr>
      <w:r w:rsidRPr="00D86729">
        <w:rPr>
          <w:b/>
        </w:rPr>
        <w:t>Blocco operatorio:</w:t>
      </w:r>
      <w:r w:rsidRPr="00D86729">
        <w:rPr>
          <w:b/>
        </w:rPr>
        <w:br/>
      </w:r>
      <w:r>
        <w:t>Lavaggio delle mani</w:t>
      </w:r>
      <w:r>
        <w:br/>
        <w:t>Strumentario chirurgico</w:t>
      </w:r>
    </w:p>
    <w:p w14:paraId="3960DDD1" w14:textId="77777777" w:rsidR="00D86729" w:rsidRDefault="00D86729" w:rsidP="00D86729">
      <w:pPr>
        <w:pStyle w:val="Paragrafoelenco"/>
        <w:spacing w:line="288" w:lineRule="auto"/>
        <w:ind w:left="1068"/>
      </w:pPr>
      <w:r>
        <w:t>Allestimento del tavolo madre e servitore in interventi di:</w:t>
      </w:r>
      <w:r>
        <w:br/>
        <w:t>- Taglio cesareo</w:t>
      </w:r>
      <w:r>
        <w:br/>
        <w:t>- Revisione cavitaria uterina</w:t>
      </w:r>
    </w:p>
    <w:p w14:paraId="542A7A89" w14:textId="77777777" w:rsidR="00D86729" w:rsidRPr="00D86729" w:rsidRDefault="00D86729" w:rsidP="00D86729">
      <w:pPr>
        <w:pStyle w:val="Paragrafoelenco"/>
        <w:spacing w:line="288" w:lineRule="auto"/>
        <w:ind w:left="1068"/>
        <w:rPr>
          <w:b/>
        </w:rPr>
      </w:pPr>
      <w:r>
        <w:t>Isteroscopia</w:t>
      </w:r>
      <w:r>
        <w:br/>
        <w:t>Laparoscopia</w:t>
      </w:r>
      <w:r>
        <w:br/>
      </w:r>
    </w:p>
    <w:p w14:paraId="33818BEB" w14:textId="3EA417C0" w:rsidR="4EBFD2C5" w:rsidRPr="00D86729" w:rsidRDefault="4EBFD2C5" w:rsidP="00D86729">
      <w:pPr>
        <w:pStyle w:val="Paragrafoelenco"/>
        <w:tabs>
          <w:tab w:val="left" w:pos="0"/>
        </w:tabs>
        <w:spacing w:line="288" w:lineRule="auto"/>
        <w:ind w:left="1068"/>
        <w:rPr>
          <w:b/>
          <w:sz w:val="24"/>
          <w:szCs w:val="24"/>
        </w:rPr>
      </w:pPr>
      <w:r w:rsidRPr="00D86729">
        <w:br/>
      </w:r>
    </w:p>
    <w:p w14:paraId="52922922" w14:textId="2274CE6F" w:rsidR="00CF134C" w:rsidRPr="00CF134C" w:rsidRDefault="00CF134C" w:rsidP="00CF134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14:paraId="5A25F9B6" w14:textId="75EE168E"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14:paraId="1C19FE55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>‘Ostetrica’. Autori: Walter Costantini, Daniela Calistri</w:t>
      </w:r>
    </w:p>
    <w:p w14:paraId="141D26A9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>‘Assistenza alla Maternità’. Autori: Ladewig, London, Davidson</w:t>
      </w:r>
    </w:p>
    <w:p w14:paraId="53128261" w14:textId="45FC2C18" w:rsidR="00546955" w:rsidRPr="00005D66" w:rsidRDefault="4EC77293" w:rsidP="4EC77293">
      <w:pPr>
        <w:jc w:val="right"/>
        <w:rPr>
          <w:i/>
          <w:iCs/>
          <w:sz w:val="28"/>
          <w:szCs w:val="28"/>
        </w:rPr>
      </w:pPr>
      <w:r w:rsidRPr="4EC77293">
        <w:rPr>
          <w:i/>
          <w:iCs/>
          <w:sz w:val="20"/>
          <w:szCs w:val="20"/>
        </w:rPr>
        <w:t xml:space="preserve">Linee guida OMS, SIGO, AOGOI, AGUI                                                                                                             </w:t>
      </w:r>
      <w:r w:rsidRPr="4EC77293">
        <w:rPr>
          <w:i/>
          <w:iCs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37579" w14:textId="77777777" w:rsidR="00D123DF" w:rsidRDefault="00D123DF" w:rsidP="007B33CE">
      <w:r>
        <w:separator/>
      </w:r>
    </w:p>
  </w:endnote>
  <w:endnote w:type="continuationSeparator" w:id="0">
    <w:p w14:paraId="47AE52B3" w14:textId="77777777" w:rsidR="00D123DF" w:rsidRDefault="00D123DF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D123DF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18342" w14:textId="77777777" w:rsidR="00D123DF" w:rsidRDefault="00D123DF" w:rsidP="007B33CE">
      <w:r>
        <w:separator/>
      </w:r>
    </w:p>
  </w:footnote>
  <w:footnote w:type="continuationSeparator" w:id="0">
    <w:p w14:paraId="2DF6E2BE" w14:textId="77777777" w:rsidR="00D123DF" w:rsidRDefault="00D123DF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71190"/>
    <w:multiLevelType w:val="hybridMultilevel"/>
    <w:tmpl w:val="DDE6625C"/>
    <w:lvl w:ilvl="0" w:tplc="CBB69D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A1AE6C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9CCCC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3B2AD6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4A091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076DFE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50CD5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7B00EB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42C9D1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6"/>
  </w:num>
  <w:num w:numId="9">
    <w:abstractNumId w:val="20"/>
  </w:num>
  <w:num w:numId="10">
    <w:abstractNumId w:val="13"/>
  </w:num>
  <w:num w:numId="11">
    <w:abstractNumId w:val="28"/>
  </w:num>
  <w:num w:numId="12">
    <w:abstractNumId w:val="25"/>
  </w:num>
  <w:num w:numId="13">
    <w:abstractNumId w:val="27"/>
  </w:num>
  <w:num w:numId="14">
    <w:abstractNumId w:val="18"/>
  </w:num>
  <w:num w:numId="15">
    <w:abstractNumId w:val="21"/>
  </w:num>
  <w:num w:numId="16">
    <w:abstractNumId w:val="5"/>
  </w:num>
  <w:num w:numId="17">
    <w:abstractNumId w:val="10"/>
  </w:num>
  <w:num w:numId="18">
    <w:abstractNumId w:val="15"/>
  </w:num>
  <w:num w:numId="19">
    <w:abstractNumId w:val="6"/>
  </w:num>
  <w:num w:numId="20">
    <w:abstractNumId w:val="17"/>
  </w:num>
  <w:num w:numId="21">
    <w:abstractNumId w:val="23"/>
  </w:num>
  <w:num w:numId="22">
    <w:abstractNumId w:val="9"/>
  </w:num>
  <w:num w:numId="23">
    <w:abstractNumId w:val="4"/>
  </w:num>
  <w:num w:numId="24">
    <w:abstractNumId w:val="22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64BCE"/>
    <w:rsid w:val="0047355C"/>
    <w:rsid w:val="00482F1F"/>
    <w:rsid w:val="0049069B"/>
    <w:rsid w:val="004B38F0"/>
    <w:rsid w:val="004D335A"/>
    <w:rsid w:val="004D5A90"/>
    <w:rsid w:val="005153B9"/>
    <w:rsid w:val="00546955"/>
    <w:rsid w:val="00577C66"/>
    <w:rsid w:val="00580859"/>
    <w:rsid w:val="005951E4"/>
    <w:rsid w:val="005B7C72"/>
    <w:rsid w:val="006155C2"/>
    <w:rsid w:val="0066167E"/>
    <w:rsid w:val="00671473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44E90"/>
    <w:rsid w:val="007574F4"/>
    <w:rsid w:val="00767A62"/>
    <w:rsid w:val="007A3982"/>
    <w:rsid w:val="007B33CE"/>
    <w:rsid w:val="00803129"/>
    <w:rsid w:val="00821B3F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23DF"/>
    <w:rsid w:val="00D14946"/>
    <w:rsid w:val="00D324FF"/>
    <w:rsid w:val="00D4296B"/>
    <w:rsid w:val="00D441C4"/>
    <w:rsid w:val="00D86729"/>
    <w:rsid w:val="00DA4BB2"/>
    <w:rsid w:val="00DD2D68"/>
    <w:rsid w:val="00DD3662"/>
    <w:rsid w:val="00DE5004"/>
    <w:rsid w:val="00DF514B"/>
    <w:rsid w:val="00E12828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03BA141D"/>
    <w:rsid w:val="27591287"/>
    <w:rsid w:val="4EBFD2C5"/>
    <w:rsid w:val="4EC77293"/>
    <w:rsid w:val="62623DD3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5ED-C15B-49E3-9CD8-3E9AA41C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29</cp:revision>
  <cp:lastPrinted>2018-05-18T07:47:00Z</cp:lastPrinted>
  <dcterms:created xsi:type="dcterms:W3CDTF">2018-12-13T17:41:00Z</dcterms:created>
  <dcterms:modified xsi:type="dcterms:W3CDTF">2020-10-13T16:23:00Z</dcterms:modified>
</cp:coreProperties>
</file>