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73283" w14:textId="77777777" w:rsidR="005153B9" w:rsidRPr="00387283" w:rsidRDefault="006155C2" w:rsidP="27591287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="27591287" w:rsidRPr="27591287">
        <w:rPr>
          <w:sz w:val="8"/>
          <w:szCs w:val="8"/>
        </w:rPr>
        <w:t xml:space="preserve"> </w:t>
      </w:r>
    </w:p>
    <w:p w14:paraId="3A7984B3" w14:textId="77777777" w:rsidR="005153B9" w:rsidRDefault="006155C2" w:rsidP="005153B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2D5DF" w14:textId="77777777" w:rsidR="00B0739D" w:rsidRPr="002F7425" w:rsidRDefault="00B0739D" w:rsidP="00B0739D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Università degli Studi di  Napoli  ''Federico II''</w:t>
                            </w:r>
                          </w:p>
                          <w:p w14:paraId="795718EE" w14:textId="77777777" w:rsidR="00B0739D" w:rsidRPr="007A426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14:paraId="42F314F9" w14:textId="77777777" w:rsidR="00B0739D" w:rsidRPr="00633484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14:paraId="06C6CCC8" w14:textId="77777777" w:rsidR="00B0739D" w:rsidRPr="002F742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14:paraId="672A6659" w14:textId="77777777" w:rsidR="00B0739D" w:rsidRPr="0004663E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3424A"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" filled="f" stroked="f">
                <v:path arrowok="t"/>
                <v:textbox>
                  <w:txbxContent>
                    <w:p w14:paraId="0252D5DF" w14:textId="77777777" w:rsidR="00B0739D" w:rsidRPr="002F7425" w:rsidRDefault="00B0739D" w:rsidP="00B0739D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Università degli Studi di  Napoli  ''Federico II''</w:t>
                      </w:r>
                    </w:p>
                    <w:p w14:paraId="795718EE" w14:textId="77777777" w:rsidR="00B0739D" w:rsidRPr="007A4265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14:paraId="42F314F9" w14:textId="77777777" w:rsidR="00B0739D" w:rsidRPr="00633484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14:paraId="06C6CCC8" w14:textId="77777777" w:rsidR="00B0739D" w:rsidRPr="002F7425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14:paraId="672A6659" w14:textId="77777777" w:rsidR="00B0739D" w:rsidRPr="0004663E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425" w:rsidRP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5153B9" w:rsidRPr="00387283" w:rsidRDefault="005153B9" w:rsidP="005153B9">
      <w:pPr>
        <w:rPr>
          <w:sz w:val="6"/>
        </w:rPr>
      </w:pPr>
    </w:p>
    <w:p w14:paraId="32A49F6B" w14:textId="77777777" w:rsidR="005153B9" w:rsidRPr="0004663E" w:rsidRDefault="006155C2" w:rsidP="005153B9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</w:p>
    <w:p w14:paraId="39F2FFF1" w14:textId="6DE91656" w:rsidR="00244485" w:rsidRPr="00C13619" w:rsidRDefault="26E44CC1" w:rsidP="0DF36A43">
      <w:pPr>
        <w:rPr>
          <w:rFonts w:asciiTheme="minorHAnsi" w:hAnsiTheme="minorHAnsi" w:cstheme="minorBidi"/>
          <w:b/>
          <w:bCs/>
          <w:sz w:val="28"/>
          <w:szCs w:val="28"/>
        </w:rPr>
      </w:pPr>
      <w:r w:rsidRPr="26E44CC1">
        <w:rPr>
          <w:rFonts w:asciiTheme="minorHAnsi" w:hAnsiTheme="minorHAnsi" w:cstheme="minorBidi"/>
          <w:sz w:val="28"/>
          <w:szCs w:val="28"/>
        </w:rPr>
        <w:t xml:space="preserve">  </w:t>
      </w:r>
      <w:r w:rsidRPr="26E44CC1">
        <w:rPr>
          <w:rFonts w:asciiTheme="minorHAnsi" w:hAnsiTheme="minorHAnsi" w:cstheme="minorBidi"/>
          <w:i/>
          <w:iCs/>
          <w:sz w:val="28"/>
          <w:szCs w:val="28"/>
        </w:rPr>
        <w:t xml:space="preserve"> </w:t>
      </w:r>
      <w:r w:rsidRPr="26E44CC1">
        <w:rPr>
          <w:rFonts w:asciiTheme="minorHAnsi" w:hAnsiTheme="minorHAnsi" w:cstheme="minorBidi"/>
          <w:b/>
          <w:bCs/>
          <w:sz w:val="28"/>
          <w:szCs w:val="28"/>
        </w:rPr>
        <w:t>C.I.</w:t>
      </w:r>
      <w:r w:rsidR="00B50832">
        <w:rPr>
          <w:rFonts w:asciiTheme="minorHAnsi" w:hAnsiTheme="minorHAnsi" w:cstheme="minorBidi"/>
          <w:b/>
          <w:bCs/>
          <w:sz w:val="28"/>
          <w:szCs w:val="28"/>
        </w:rPr>
        <w:t xml:space="preserve"> Metodologie d’intervento di psicologia clinica e psichiatria</w:t>
      </w:r>
      <w:r w:rsidRPr="26E44CC1">
        <w:rPr>
          <w:rFonts w:asciiTheme="minorHAnsi" w:hAnsiTheme="minorHAnsi" w:cstheme="minorBidi"/>
          <w:b/>
          <w:bCs/>
          <w:sz w:val="28"/>
          <w:szCs w:val="28"/>
        </w:rPr>
        <w:t xml:space="preserve"> (III anno I</w:t>
      </w:r>
      <w:r w:rsidR="00C56734">
        <w:rPr>
          <w:rFonts w:asciiTheme="minorHAnsi" w:hAnsiTheme="minorHAnsi" w:cstheme="minorBidi"/>
          <w:b/>
          <w:bCs/>
          <w:sz w:val="28"/>
          <w:szCs w:val="28"/>
        </w:rPr>
        <w:t>I</w:t>
      </w:r>
      <w:r w:rsidRPr="26E44CC1">
        <w:rPr>
          <w:rFonts w:asciiTheme="minorHAnsi" w:hAnsiTheme="minorHAnsi" w:cstheme="minorBidi"/>
          <w:b/>
          <w:bCs/>
          <w:sz w:val="28"/>
          <w:szCs w:val="28"/>
        </w:rPr>
        <w:t xml:space="preserve"> semestre)</w:t>
      </w:r>
    </w:p>
    <w:p w14:paraId="0DBBA49B" w14:textId="3EC0CA97" w:rsidR="00D14946" w:rsidRPr="00C13619" w:rsidRDefault="26E44CC1" w:rsidP="0DF36A43">
      <w:pPr>
        <w:tabs>
          <w:tab w:val="left" w:pos="3150"/>
        </w:tabs>
        <w:spacing w:before="240" w:after="120"/>
        <w:ind w:left="426" w:right="113"/>
        <w:rPr>
          <w:rFonts w:asciiTheme="minorHAnsi" w:hAnsiTheme="minorHAnsi" w:cstheme="minorBidi"/>
          <w:b/>
          <w:bCs/>
        </w:rPr>
      </w:pPr>
      <w:r w:rsidRPr="26E44CC1">
        <w:rPr>
          <w:rFonts w:asciiTheme="minorHAnsi" w:hAnsiTheme="minorHAnsi" w:cstheme="minorBidi"/>
        </w:rPr>
        <w:t>Insegnamento</w:t>
      </w:r>
      <w:r w:rsidRPr="26E44CC1">
        <w:rPr>
          <w:rFonts w:asciiTheme="minorHAnsi" w:hAnsiTheme="minorHAnsi" w:cstheme="minorBidi"/>
          <w:b/>
          <w:bCs/>
        </w:rPr>
        <w:t xml:space="preserve">: </w:t>
      </w:r>
      <w:r w:rsidR="00B50832">
        <w:rPr>
          <w:rFonts w:asciiTheme="minorHAnsi" w:hAnsiTheme="minorHAnsi" w:cstheme="minorBidi"/>
          <w:b/>
          <w:bCs/>
        </w:rPr>
        <w:t>Scienze infermieristiche ostetriche e ginecologiche</w:t>
      </w:r>
    </w:p>
    <w:p w14:paraId="6FAEDA75" w14:textId="6A40CA78" w:rsidR="00FC43C8" w:rsidRPr="00C13619" w:rsidRDefault="26E44CC1" w:rsidP="0DF36A43">
      <w:pPr>
        <w:tabs>
          <w:tab w:val="left" w:pos="3150"/>
        </w:tabs>
        <w:spacing w:before="240" w:after="120"/>
        <w:ind w:left="426"/>
        <w:rPr>
          <w:rFonts w:asciiTheme="minorHAnsi" w:hAnsiTheme="minorHAnsi" w:cstheme="minorBidi"/>
          <w:b/>
          <w:bCs/>
        </w:rPr>
      </w:pPr>
      <w:r w:rsidRPr="26E44CC1">
        <w:rPr>
          <w:rFonts w:asciiTheme="minorHAnsi" w:hAnsiTheme="minorHAnsi" w:cstheme="minorBidi"/>
        </w:rPr>
        <w:t>Docente</w:t>
      </w:r>
      <w:r w:rsidRPr="26E44CC1">
        <w:rPr>
          <w:rFonts w:asciiTheme="minorHAnsi" w:hAnsiTheme="minorHAnsi" w:cstheme="minorBidi"/>
          <w:b/>
          <w:bCs/>
        </w:rPr>
        <w:t xml:space="preserve">: </w:t>
      </w:r>
      <w:proofErr w:type="spellStart"/>
      <w:r w:rsidR="00B50832">
        <w:rPr>
          <w:rFonts w:asciiTheme="minorHAnsi" w:hAnsiTheme="minorHAnsi" w:cstheme="minorBidi"/>
          <w:b/>
          <w:bCs/>
        </w:rPr>
        <w:t>Dottssa</w:t>
      </w:r>
      <w:proofErr w:type="spellEnd"/>
      <w:r w:rsidR="00B50832">
        <w:rPr>
          <w:rFonts w:asciiTheme="minorHAnsi" w:hAnsiTheme="minorHAnsi" w:cstheme="minorBidi"/>
          <w:b/>
          <w:bCs/>
        </w:rPr>
        <w:t xml:space="preserve"> Nappi</w:t>
      </w:r>
    </w:p>
    <w:p w14:paraId="39F63D55" w14:textId="52A453D4" w:rsidR="0DF36A43" w:rsidRDefault="0DF36A43" w:rsidP="0DF36A43">
      <w:pPr>
        <w:spacing w:before="240" w:after="120"/>
        <w:ind w:left="426"/>
        <w:rPr>
          <w:rFonts w:asciiTheme="minorHAnsi" w:hAnsiTheme="minorHAnsi" w:cstheme="minorBidi"/>
        </w:rPr>
      </w:pPr>
      <w:proofErr w:type="spellStart"/>
      <w:r w:rsidRPr="0DF36A43">
        <w:rPr>
          <w:rFonts w:asciiTheme="minorHAnsi" w:hAnsiTheme="minorHAnsi" w:cstheme="minorBidi"/>
        </w:rPr>
        <w:t>a.a</w:t>
      </w:r>
      <w:proofErr w:type="spellEnd"/>
      <w:r w:rsidRPr="0DF36A43">
        <w:rPr>
          <w:rFonts w:asciiTheme="minorHAnsi" w:hAnsiTheme="minorHAnsi" w:cstheme="minorBidi"/>
        </w:rPr>
        <w:t xml:space="preserve">. </w:t>
      </w:r>
      <w:r w:rsidR="00B50832">
        <w:rPr>
          <w:rFonts w:asciiTheme="minorHAnsi" w:hAnsiTheme="minorHAnsi" w:cstheme="minorBidi"/>
        </w:rPr>
        <w:t>2019/2020</w:t>
      </w:r>
    </w:p>
    <w:p w14:paraId="559B2EE7" w14:textId="3D3F2B0E" w:rsidR="26E44CC1" w:rsidRDefault="26E44CC1" w:rsidP="26E44CC1">
      <w:pPr>
        <w:spacing w:before="240" w:after="120"/>
        <w:ind w:left="360"/>
        <w:rPr>
          <w:rFonts w:asciiTheme="minorHAnsi" w:hAnsiTheme="minorHAnsi" w:cstheme="minorBidi"/>
        </w:rPr>
      </w:pPr>
    </w:p>
    <w:p w14:paraId="4E87391B" w14:textId="41A42D0C" w:rsidR="00FF7661" w:rsidRPr="00B50832" w:rsidRDefault="00B50832" w:rsidP="00B50832">
      <w:pPr>
        <w:pStyle w:val="Paragrafoelenco"/>
        <w:numPr>
          <w:ilvl w:val="0"/>
          <w:numId w:val="32"/>
        </w:numPr>
        <w:tabs>
          <w:tab w:val="left" w:pos="3150"/>
        </w:tabs>
        <w:spacing w:before="240" w:after="120" w:line="360" w:lineRule="auto"/>
        <w:rPr>
          <w:b/>
          <w:bCs/>
          <w:sz w:val="24"/>
          <w:szCs w:val="28"/>
        </w:rPr>
      </w:pPr>
      <w:r w:rsidRPr="00B50832">
        <w:rPr>
          <w:b/>
          <w:bCs/>
          <w:sz w:val="24"/>
          <w:szCs w:val="28"/>
        </w:rPr>
        <w:t>La psicologia in ostetricia</w:t>
      </w:r>
      <w:r w:rsidR="00B27180">
        <w:rPr>
          <w:b/>
          <w:bCs/>
          <w:sz w:val="24"/>
          <w:szCs w:val="28"/>
        </w:rPr>
        <w:t xml:space="preserve"> </w:t>
      </w:r>
    </w:p>
    <w:p w14:paraId="1CD3FB4F" w14:textId="7EE462B7" w:rsidR="00B50832" w:rsidRPr="00B50832" w:rsidRDefault="00B50832" w:rsidP="00B50832">
      <w:pPr>
        <w:pStyle w:val="Paragrafoelenco"/>
        <w:numPr>
          <w:ilvl w:val="0"/>
          <w:numId w:val="32"/>
        </w:numPr>
        <w:tabs>
          <w:tab w:val="left" w:pos="3150"/>
        </w:tabs>
        <w:spacing w:before="240" w:after="120" w:line="360" w:lineRule="auto"/>
        <w:rPr>
          <w:b/>
          <w:bCs/>
          <w:sz w:val="24"/>
          <w:szCs w:val="28"/>
        </w:rPr>
      </w:pPr>
      <w:r w:rsidRPr="00B50832">
        <w:rPr>
          <w:b/>
          <w:bCs/>
          <w:sz w:val="24"/>
          <w:szCs w:val="28"/>
        </w:rPr>
        <w:t>Competenze psicologiche dell’ostetrica: comunicazione e relazione d’aiuto</w:t>
      </w:r>
      <w:r w:rsidR="00B27180">
        <w:rPr>
          <w:b/>
          <w:bCs/>
          <w:sz w:val="24"/>
          <w:szCs w:val="28"/>
        </w:rPr>
        <w:t xml:space="preserve"> </w:t>
      </w:r>
    </w:p>
    <w:p w14:paraId="5D3FC902" w14:textId="67C27E28" w:rsidR="00B50832" w:rsidRPr="00B50832" w:rsidRDefault="00B50832" w:rsidP="00B50832">
      <w:pPr>
        <w:pStyle w:val="Paragrafoelenco"/>
        <w:numPr>
          <w:ilvl w:val="0"/>
          <w:numId w:val="32"/>
        </w:numPr>
        <w:tabs>
          <w:tab w:val="left" w:pos="3150"/>
        </w:tabs>
        <w:spacing w:before="240" w:after="120" w:line="360" w:lineRule="auto"/>
        <w:rPr>
          <w:b/>
          <w:bCs/>
          <w:sz w:val="24"/>
          <w:szCs w:val="28"/>
        </w:rPr>
      </w:pPr>
      <w:r w:rsidRPr="00B50832">
        <w:rPr>
          <w:b/>
          <w:bCs/>
          <w:sz w:val="24"/>
          <w:szCs w:val="28"/>
        </w:rPr>
        <w:t>Aspetti psicologici della diagnosi prenatale</w:t>
      </w:r>
      <w:r w:rsidR="00696222">
        <w:rPr>
          <w:b/>
          <w:bCs/>
          <w:sz w:val="24"/>
          <w:szCs w:val="28"/>
        </w:rPr>
        <w:t xml:space="preserve"> </w:t>
      </w:r>
    </w:p>
    <w:p w14:paraId="3A95CD63" w14:textId="3455E537" w:rsidR="00B50832" w:rsidRPr="00B50832" w:rsidRDefault="00B50832" w:rsidP="00B50832">
      <w:pPr>
        <w:pStyle w:val="Paragrafoelenco"/>
        <w:numPr>
          <w:ilvl w:val="0"/>
          <w:numId w:val="32"/>
        </w:numPr>
        <w:tabs>
          <w:tab w:val="left" w:pos="3150"/>
        </w:tabs>
        <w:spacing w:before="240" w:after="120" w:line="360" w:lineRule="auto"/>
        <w:rPr>
          <w:b/>
          <w:bCs/>
          <w:sz w:val="24"/>
          <w:szCs w:val="28"/>
        </w:rPr>
      </w:pPr>
      <w:r w:rsidRPr="00B50832">
        <w:rPr>
          <w:b/>
          <w:bCs/>
          <w:sz w:val="24"/>
          <w:szCs w:val="28"/>
        </w:rPr>
        <w:t xml:space="preserve">Psicologia della gravidanza, del travaglio, del parto e tecniche di supporto </w:t>
      </w:r>
    </w:p>
    <w:p w14:paraId="414DE3F9" w14:textId="420EAC50" w:rsidR="00B50832" w:rsidRPr="00B50832" w:rsidRDefault="00B50832" w:rsidP="00B50832">
      <w:pPr>
        <w:pStyle w:val="Paragrafoelenco"/>
        <w:numPr>
          <w:ilvl w:val="0"/>
          <w:numId w:val="32"/>
        </w:numPr>
        <w:tabs>
          <w:tab w:val="left" w:pos="3150"/>
        </w:tabs>
        <w:spacing w:before="240" w:after="120" w:line="360" w:lineRule="auto"/>
        <w:rPr>
          <w:b/>
          <w:bCs/>
          <w:sz w:val="24"/>
          <w:szCs w:val="28"/>
        </w:rPr>
      </w:pPr>
      <w:r w:rsidRPr="00B50832">
        <w:rPr>
          <w:b/>
          <w:bCs/>
          <w:sz w:val="24"/>
          <w:szCs w:val="28"/>
        </w:rPr>
        <w:t>Relazione d’aiuto in caso di MEF e morte neonatale</w:t>
      </w:r>
      <w:r w:rsidR="00E82FA1" w:rsidRPr="00E82FA1">
        <w:rPr>
          <w:b/>
          <w:bCs/>
          <w:color w:val="FF0000"/>
          <w:sz w:val="24"/>
          <w:szCs w:val="28"/>
        </w:rPr>
        <w:t xml:space="preserve"> </w:t>
      </w:r>
    </w:p>
    <w:p w14:paraId="3E6FBC7B" w14:textId="47F56316" w:rsidR="00B50832" w:rsidRPr="00B50832" w:rsidRDefault="00B50832" w:rsidP="00B50832">
      <w:pPr>
        <w:pStyle w:val="Paragrafoelenco"/>
        <w:numPr>
          <w:ilvl w:val="0"/>
          <w:numId w:val="32"/>
        </w:numPr>
        <w:tabs>
          <w:tab w:val="left" w:pos="3150"/>
        </w:tabs>
        <w:spacing w:before="240" w:after="120" w:line="360" w:lineRule="auto"/>
        <w:rPr>
          <w:b/>
          <w:bCs/>
          <w:sz w:val="24"/>
          <w:szCs w:val="28"/>
        </w:rPr>
      </w:pPr>
      <w:r w:rsidRPr="00B50832">
        <w:rPr>
          <w:b/>
          <w:bCs/>
          <w:sz w:val="24"/>
          <w:szCs w:val="28"/>
        </w:rPr>
        <w:t>Psicologia del post-partum e relazione madre bambino</w:t>
      </w:r>
      <w:r w:rsidR="00E82FA1" w:rsidRPr="00E82FA1">
        <w:rPr>
          <w:b/>
          <w:bCs/>
          <w:color w:val="FF0000"/>
          <w:sz w:val="24"/>
          <w:szCs w:val="28"/>
        </w:rPr>
        <w:t xml:space="preserve"> </w:t>
      </w:r>
    </w:p>
    <w:p w14:paraId="1719FFB4" w14:textId="3162AD88" w:rsidR="0058563F" w:rsidRPr="00B50832" w:rsidRDefault="0058563F" w:rsidP="00B50832">
      <w:pPr>
        <w:pStyle w:val="Paragrafoelenco"/>
        <w:numPr>
          <w:ilvl w:val="0"/>
          <w:numId w:val="32"/>
        </w:numPr>
        <w:tabs>
          <w:tab w:val="left" w:pos="3150"/>
        </w:tabs>
        <w:spacing w:before="240" w:after="120" w:line="360" w:lineRule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Raccomandazioni ministeriali </w:t>
      </w:r>
      <w:r w:rsidR="00696222">
        <w:rPr>
          <w:b/>
          <w:bCs/>
          <w:sz w:val="24"/>
          <w:szCs w:val="28"/>
        </w:rPr>
        <w:t xml:space="preserve">rischio clinico in sala parto </w:t>
      </w:r>
      <w:r w:rsidR="00E82FA1">
        <w:rPr>
          <w:b/>
          <w:bCs/>
          <w:sz w:val="24"/>
          <w:szCs w:val="28"/>
        </w:rPr>
        <w:t xml:space="preserve"> </w:t>
      </w:r>
    </w:p>
    <w:p w14:paraId="5C5743BE" w14:textId="77777777" w:rsidR="00FF7661" w:rsidRPr="00C13619" w:rsidRDefault="00FF7661" w:rsidP="00C13619">
      <w:pPr>
        <w:pStyle w:val="Paragrafoelenco"/>
        <w:tabs>
          <w:tab w:val="left" w:pos="3150"/>
        </w:tabs>
        <w:spacing w:before="240" w:after="120" w:line="240" w:lineRule="auto"/>
        <w:rPr>
          <w:rFonts w:cstheme="minorHAnsi"/>
          <w:sz w:val="24"/>
          <w:szCs w:val="24"/>
        </w:rPr>
      </w:pPr>
    </w:p>
    <w:p w14:paraId="5A25F9B6" w14:textId="6C0FE45D" w:rsidR="00D324FF" w:rsidRPr="00EF3D6D" w:rsidRDefault="00D324FF" w:rsidP="00D324FF">
      <w:pPr>
        <w:ind w:left="708"/>
        <w:rPr>
          <w:b/>
          <w:i/>
        </w:rPr>
      </w:pPr>
      <w:r>
        <w:rPr>
          <w:b/>
          <w:i/>
        </w:rPr>
        <w:t>Testi consigliati:</w:t>
      </w:r>
    </w:p>
    <w:p w14:paraId="141D26A9" w14:textId="182E9FAA" w:rsidR="00D324FF" w:rsidRDefault="0DF36A43" w:rsidP="00FF7661">
      <w:pPr>
        <w:ind w:left="708"/>
        <w:rPr>
          <w:i/>
        </w:rPr>
      </w:pPr>
      <w:r w:rsidRPr="0DF36A43">
        <w:rPr>
          <w:i/>
          <w:iCs/>
        </w:rPr>
        <w:t>Dispense del docente</w:t>
      </w:r>
    </w:p>
    <w:p w14:paraId="0285314D" w14:textId="77777777" w:rsidR="008B09EE" w:rsidRDefault="00546955" w:rsidP="00546955">
      <w:pPr>
        <w:ind w:left="141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Firma </w:t>
      </w:r>
    </w:p>
    <w:p w14:paraId="53128261" w14:textId="77777777" w:rsidR="00546955" w:rsidRPr="00005D66" w:rsidRDefault="00546955" w:rsidP="00546955">
      <w:pPr>
        <w:ind w:left="1416"/>
        <w:jc w:val="right"/>
        <w:rPr>
          <w:i/>
          <w:sz w:val="28"/>
          <w:szCs w:val="28"/>
        </w:rPr>
      </w:pPr>
    </w:p>
    <w:sectPr w:rsidR="00546955" w:rsidRPr="00005D66" w:rsidSect="00D14946">
      <w:footerReference w:type="even" r:id="rId9"/>
      <w:footerReference w:type="default" r:id="rId10"/>
      <w:pgSz w:w="11906" w:h="16838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CDB10" w14:textId="77777777" w:rsidR="00485AD1" w:rsidRDefault="00485AD1" w:rsidP="007B33CE">
      <w:r>
        <w:separator/>
      </w:r>
    </w:p>
  </w:endnote>
  <w:endnote w:type="continuationSeparator" w:id="0">
    <w:p w14:paraId="56756918" w14:textId="77777777" w:rsidR="00485AD1" w:rsidRDefault="00485AD1" w:rsidP="007B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314960" w:rsidRDefault="009546E4" w:rsidP="00A61F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DBEF00" w14:textId="77777777" w:rsidR="00314960" w:rsidRDefault="00485AD1" w:rsidP="003149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363D0" w14:textId="77777777" w:rsidR="00314960" w:rsidRPr="00301412" w:rsidRDefault="00FF6DCC" w:rsidP="00741AA8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>Policlinico – Via S. Pansini, 5 – 80131 NAPOLI – Segreteria/Direzione: Tel: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F7351" w14:textId="77777777" w:rsidR="00485AD1" w:rsidRDefault="00485AD1" w:rsidP="007B33CE">
      <w:r>
        <w:separator/>
      </w:r>
    </w:p>
  </w:footnote>
  <w:footnote w:type="continuationSeparator" w:id="0">
    <w:p w14:paraId="3020EFE9" w14:textId="77777777" w:rsidR="00485AD1" w:rsidRDefault="00485AD1" w:rsidP="007B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55F4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C7B08"/>
    <w:multiLevelType w:val="hybridMultilevel"/>
    <w:tmpl w:val="8FD8E52C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B06AA"/>
    <w:multiLevelType w:val="hybridMultilevel"/>
    <w:tmpl w:val="5E54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4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55A45"/>
    <w:multiLevelType w:val="hybridMultilevel"/>
    <w:tmpl w:val="9D1235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74ADE"/>
    <w:multiLevelType w:val="hybridMultilevel"/>
    <w:tmpl w:val="C806265A"/>
    <w:lvl w:ilvl="0" w:tplc="A836B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6A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CF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89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40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C6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AD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CD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4E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 w15:restartNumberingAfterBreak="0">
    <w:nsid w:val="6D383E36"/>
    <w:multiLevelType w:val="hybridMultilevel"/>
    <w:tmpl w:val="9746DD1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31"/>
  </w:num>
  <w:num w:numId="4">
    <w:abstractNumId w:val="15"/>
  </w:num>
  <w:num w:numId="5">
    <w:abstractNumId w:val="12"/>
  </w:num>
  <w:num w:numId="6">
    <w:abstractNumId w:val="3"/>
  </w:num>
  <w:num w:numId="7">
    <w:abstractNumId w:val="4"/>
  </w:num>
  <w:num w:numId="8">
    <w:abstractNumId w:val="18"/>
  </w:num>
  <w:num w:numId="9">
    <w:abstractNumId w:val="21"/>
  </w:num>
  <w:num w:numId="10">
    <w:abstractNumId w:val="14"/>
  </w:num>
  <w:num w:numId="11">
    <w:abstractNumId w:val="30"/>
  </w:num>
  <w:num w:numId="12">
    <w:abstractNumId w:val="26"/>
  </w:num>
  <w:num w:numId="13">
    <w:abstractNumId w:val="29"/>
  </w:num>
  <w:num w:numId="14">
    <w:abstractNumId w:val="20"/>
  </w:num>
  <w:num w:numId="15">
    <w:abstractNumId w:val="23"/>
  </w:num>
  <w:num w:numId="16">
    <w:abstractNumId w:val="6"/>
  </w:num>
  <w:num w:numId="17">
    <w:abstractNumId w:val="11"/>
  </w:num>
  <w:num w:numId="18">
    <w:abstractNumId w:val="16"/>
  </w:num>
  <w:num w:numId="19">
    <w:abstractNumId w:val="7"/>
  </w:num>
  <w:num w:numId="20">
    <w:abstractNumId w:val="19"/>
  </w:num>
  <w:num w:numId="21">
    <w:abstractNumId w:val="25"/>
  </w:num>
  <w:num w:numId="22">
    <w:abstractNumId w:val="10"/>
  </w:num>
  <w:num w:numId="23">
    <w:abstractNumId w:val="5"/>
  </w:num>
  <w:num w:numId="24">
    <w:abstractNumId w:val="24"/>
  </w:num>
  <w:num w:numId="25">
    <w:abstractNumId w:val="1"/>
  </w:num>
  <w:num w:numId="26">
    <w:abstractNumId w:val="8"/>
  </w:num>
  <w:num w:numId="27">
    <w:abstractNumId w:val="0"/>
  </w:num>
  <w:num w:numId="28">
    <w:abstractNumId w:val="9"/>
  </w:num>
  <w:num w:numId="29">
    <w:abstractNumId w:val="27"/>
  </w:num>
  <w:num w:numId="30">
    <w:abstractNumId w:val="2"/>
  </w:num>
  <w:num w:numId="31">
    <w:abstractNumId w:val="17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8F"/>
    <w:rsid w:val="00003D8E"/>
    <w:rsid w:val="00005D66"/>
    <w:rsid w:val="00043726"/>
    <w:rsid w:val="0004663E"/>
    <w:rsid w:val="0004687A"/>
    <w:rsid w:val="00066556"/>
    <w:rsid w:val="000C759A"/>
    <w:rsid w:val="000E61FE"/>
    <w:rsid w:val="00112ECA"/>
    <w:rsid w:val="00113F5F"/>
    <w:rsid w:val="001241F5"/>
    <w:rsid w:val="00211642"/>
    <w:rsid w:val="00216136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6209F"/>
    <w:rsid w:val="003914A7"/>
    <w:rsid w:val="004016D4"/>
    <w:rsid w:val="0041221F"/>
    <w:rsid w:val="00455E28"/>
    <w:rsid w:val="0047355C"/>
    <w:rsid w:val="00482F1F"/>
    <w:rsid w:val="00485AD1"/>
    <w:rsid w:val="004B38F0"/>
    <w:rsid w:val="004B5550"/>
    <w:rsid w:val="004D335A"/>
    <w:rsid w:val="005153B9"/>
    <w:rsid w:val="00546955"/>
    <w:rsid w:val="00577C66"/>
    <w:rsid w:val="00580859"/>
    <w:rsid w:val="0058563F"/>
    <w:rsid w:val="005951E4"/>
    <w:rsid w:val="005B7C72"/>
    <w:rsid w:val="006155C2"/>
    <w:rsid w:val="00683F7C"/>
    <w:rsid w:val="00690167"/>
    <w:rsid w:val="00691E04"/>
    <w:rsid w:val="00696222"/>
    <w:rsid w:val="006B29ED"/>
    <w:rsid w:val="006B6FEE"/>
    <w:rsid w:val="006D2C63"/>
    <w:rsid w:val="006D2F35"/>
    <w:rsid w:val="006D3356"/>
    <w:rsid w:val="006F3FCE"/>
    <w:rsid w:val="00712E34"/>
    <w:rsid w:val="00736D8F"/>
    <w:rsid w:val="007574F4"/>
    <w:rsid w:val="00767A62"/>
    <w:rsid w:val="007A3982"/>
    <w:rsid w:val="007B33CE"/>
    <w:rsid w:val="007C4383"/>
    <w:rsid w:val="00835F79"/>
    <w:rsid w:val="0085557F"/>
    <w:rsid w:val="00860143"/>
    <w:rsid w:val="008B09EE"/>
    <w:rsid w:val="008E0536"/>
    <w:rsid w:val="0090617F"/>
    <w:rsid w:val="00914F3A"/>
    <w:rsid w:val="0095366E"/>
    <w:rsid w:val="009546E4"/>
    <w:rsid w:val="00970994"/>
    <w:rsid w:val="00972230"/>
    <w:rsid w:val="009B24C0"/>
    <w:rsid w:val="009C1545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F1FE5"/>
    <w:rsid w:val="00B04749"/>
    <w:rsid w:val="00B048F7"/>
    <w:rsid w:val="00B0739D"/>
    <w:rsid w:val="00B27180"/>
    <w:rsid w:val="00B43887"/>
    <w:rsid w:val="00B50832"/>
    <w:rsid w:val="00B8478F"/>
    <w:rsid w:val="00BB4295"/>
    <w:rsid w:val="00BE7DA4"/>
    <w:rsid w:val="00BF6657"/>
    <w:rsid w:val="00C13619"/>
    <w:rsid w:val="00C3221D"/>
    <w:rsid w:val="00C56734"/>
    <w:rsid w:val="00C571BD"/>
    <w:rsid w:val="00C61CF8"/>
    <w:rsid w:val="00C73614"/>
    <w:rsid w:val="00C86503"/>
    <w:rsid w:val="00CB1187"/>
    <w:rsid w:val="00CD337A"/>
    <w:rsid w:val="00D14946"/>
    <w:rsid w:val="00D324FF"/>
    <w:rsid w:val="00D4296B"/>
    <w:rsid w:val="00D441C4"/>
    <w:rsid w:val="00DA4BB2"/>
    <w:rsid w:val="00DD2D68"/>
    <w:rsid w:val="00DD3662"/>
    <w:rsid w:val="00DE5004"/>
    <w:rsid w:val="00DF514B"/>
    <w:rsid w:val="00E443DB"/>
    <w:rsid w:val="00E5070B"/>
    <w:rsid w:val="00E57BBE"/>
    <w:rsid w:val="00E725B0"/>
    <w:rsid w:val="00E73A68"/>
    <w:rsid w:val="00E82FA1"/>
    <w:rsid w:val="00E92ED2"/>
    <w:rsid w:val="00ED6000"/>
    <w:rsid w:val="00EE7201"/>
    <w:rsid w:val="00EF71C4"/>
    <w:rsid w:val="00F105D4"/>
    <w:rsid w:val="00F824CA"/>
    <w:rsid w:val="00FC43C8"/>
    <w:rsid w:val="00FD476C"/>
    <w:rsid w:val="00FF3F94"/>
    <w:rsid w:val="00FF6DCC"/>
    <w:rsid w:val="00FF7661"/>
    <w:rsid w:val="0C41E3A0"/>
    <w:rsid w:val="0DF36A43"/>
    <w:rsid w:val="26E44CC1"/>
    <w:rsid w:val="2759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6D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3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A0BE8-8BFB-4515-8488-7B4319A3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Tolino</dc:creator>
  <cp:lastModifiedBy>marilena coduti</cp:lastModifiedBy>
  <cp:revision>24</cp:revision>
  <cp:lastPrinted>2018-05-18T07:47:00Z</cp:lastPrinted>
  <dcterms:created xsi:type="dcterms:W3CDTF">2018-12-13T17:41:00Z</dcterms:created>
  <dcterms:modified xsi:type="dcterms:W3CDTF">2020-06-11T12:54:00Z</dcterms:modified>
</cp:coreProperties>
</file>