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8CA3D" w14:textId="77777777" w:rsidR="009E5175" w:rsidRDefault="009E5175" w:rsidP="00C74A91">
      <w:pPr>
        <w:rPr>
          <w:rFonts w:ascii="Times New Roman" w:hAnsi="Times New Roman" w:cs="Times New Roman"/>
          <w:sz w:val="24"/>
          <w:szCs w:val="24"/>
        </w:rPr>
      </w:pPr>
    </w:p>
    <w:p w14:paraId="2EA5335E" w14:textId="7AC602AC" w:rsidR="009E5175" w:rsidRPr="007F5170" w:rsidRDefault="00C74A91" w:rsidP="00C74A91">
      <w:pPr>
        <w:rPr>
          <w:rFonts w:ascii="Times New Roman" w:hAnsi="Times New Roman" w:cs="Times New Roman"/>
          <w:b/>
          <w:sz w:val="20"/>
          <w:szCs w:val="24"/>
        </w:rPr>
      </w:pPr>
      <w:r w:rsidRPr="007F5170">
        <w:rPr>
          <w:rFonts w:ascii="Times New Roman" w:hAnsi="Times New Roman" w:cs="Times New Roman"/>
          <w:b/>
          <w:sz w:val="20"/>
          <w:szCs w:val="24"/>
        </w:rPr>
        <w:t xml:space="preserve">C.I. </w:t>
      </w:r>
      <w:r w:rsidR="00F80010" w:rsidRPr="007F5170">
        <w:rPr>
          <w:rFonts w:ascii="Times New Roman" w:hAnsi="Times New Roman" w:cs="Times New Roman"/>
          <w:b/>
          <w:sz w:val="20"/>
          <w:szCs w:val="24"/>
        </w:rPr>
        <w:t>Principi di Oncologia Medica, Ginecologia, Anatomia Patologica e Chirurgia Generale</w:t>
      </w:r>
      <w:r w:rsidR="00137CBA" w:rsidRPr="007F5170">
        <w:rPr>
          <w:rFonts w:ascii="Times New Roman" w:hAnsi="Times New Roman" w:cs="Times New Roman"/>
          <w:b/>
          <w:sz w:val="20"/>
          <w:szCs w:val="24"/>
        </w:rPr>
        <w:br/>
        <w:t>I</w:t>
      </w:r>
      <w:r w:rsidR="00D16BF7">
        <w:rPr>
          <w:rFonts w:ascii="Times New Roman" w:hAnsi="Times New Roman" w:cs="Times New Roman"/>
          <w:b/>
          <w:sz w:val="20"/>
          <w:szCs w:val="24"/>
        </w:rPr>
        <w:t>nsegnamento:</w:t>
      </w:r>
      <w:r w:rsidR="00D16BF7" w:rsidRPr="00D16BF7">
        <w:rPr>
          <w:rFonts w:ascii="Times" w:eastAsia="Times New Roman" w:hAnsi="Times" w:cs="Times New Roman"/>
          <w:snapToGrid w:val="0"/>
          <w:color w:val="000000"/>
          <w:sz w:val="16"/>
          <w:szCs w:val="16"/>
          <w:lang w:eastAsia="it-IT"/>
        </w:rPr>
        <w:t xml:space="preserve"> </w:t>
      </w:r>
      <w:r w:rsidR="00D16BF7" w:rsidRPr="00D16BF7">
        <w:rPr>
          <w:rFonts w:ascii="Times New Roman" w:hAnsi="Times New Roman" w:cs="Times New Roman"/>
          <w:b/>
          <w:sz w:val="20"/>
          <w:szCs w:val="24"/>
        </w:rPr>
        <w:t>MED/47 Scienze infermieristiche ostetriche e ginecologiche (Assistenza chirurgica)</w:t>
      </w:r>
      <w:r w:rsidRPr="007F5170">
        <w:rPr>
          <w:rFonts w:ascii="Times New Roman" w:hAnsi="Times New Roman" w:cs="Times New Roman"/>
          <w:b/>
          <w:sz w:val="20"/>
          <w:szCs w:val="24"/>
        </w:rPr>
        <w:br/>
      </w:r>
      <w:r w:rsidR="00F80010" w:rsidRPr="007F5170">
        <w:rPr>
          <w:rFonts w:ascii="Times New Roman" w:hAnsi="Times New Roman" w:cs="Times New Roman"/>
          <w:b/>
          <w:sz w:val="20"/>
          <w:szCs w:val="24"/>
        </w:rPr>
        <w:t xml:space="preserve">Docente: </w:t>
      </w:r>
      <w:proofErr w:type="spellStart"/>
      <w:r w:rsidR="00F80010" w:rsidRPr="007F5170">
        <w:rPr>
          <w:rFonts w:ascii="Times New Roman" w:hAnsi="Times New Roman" w:cs="Times New Roman"/>
          <w:b/>
          <w:sz w:val="20"/>
          <w:szCs w:val="24"/>
        </w:rPr>
        <w:t>Ost</w:t>
      </w:r>
      <w:proofErr w:type="spellEnd"/>
      <w:r w:rsidR="00F80010" w:rsidRPr="007F5170">
        <w:rPr>
          <w:rFonts w:ascii="Times New Roman" w:hAnsi="Times New Roman" w:cs="Times New Roman"/>
          <w:b/>
          <w:sz w:val="20"/>
          <w:szCs w:val="24"/>
        </w:rPr>
        <w:t xml:space="preserve">. Zazzaro, </w:t>
      </w:r>
      <w:proofErr w:type="spellStart"/>
      <w:r w:rsidR="00F80010" w:rsidRPr="007F5170">
        <w:rPr>
          <w:rFonts w:ascii="Times New Roman" w:hAnsi="Times New Roman" w:cs="Times New Roman"/>
          <w:b/>
          <w:sz w:val="20"/>
          <w:szCs w:val="24"/>
        </w:rPr>
        <w:t>Ost</w:t>
      </w:r>
      <w:proofErr w:type="spellEnd"/>
      <w:r w:rsidR="00F80010" w:rsidRPr="007F5170">
        <w:rPr>
          <w:rFonts w:ascii="Times New Roman" w:hAnsi="Times New Roman" w:cs="Times New Roman"/>
          <w:b/>
          <w:sz w:val="20"/>
          <w:szCs w:val="24"/>
        </w:rPr>
        <w:t>. Perfetto</w:t>
      </w:r>
    </w:p>
    <w:p w14:paraId="3C88CF9E" w14:textId="066749C5" w:rsidR="009E5175" w:rsidRPr="007F5170" w:rsidRDefault="007F5170" w:rsidP="00C74A91">
      <w:pPr>
        <w:rPr>
          <w:rFonts w:ascii="Times New Roman" w:hAnsi="Times New Roman" w:cs="Times New Roman"/>
          <w:b/>
          <w:i/>
          <w:sz w:val="20"/>
          <w:szCs w:val="24"/>
        </w:rPr>
      </w:pPr>
      <w:r w:rsidRPr="007F5170">
        <w:rPr>
          <w:rFonts w:ascii="Times New Roman" w:hAnsi="Times New Roman" w:cs="Times New Roman"/>
          <w:b/>
          <w:i/>
          <w:sz w:val="20"/>
          <w:szCs w:val="24"/>
        </w:rPr>
        <w:t xml:space="preserve"> Il blocco operatorio:</w:t>
      </w:r>
    </w:p>
    <w:p w14:paraId="34D910D3" w14:textId="18D28BFD" w:rsidR="007F5170" w:rsidRPr="007F5170" w:rsidRDefault="007F5170" w:rsidP="007F5170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0"/>
          <w:szCs w:val="24"/>
        </w:rPr>
      </w:pPr>
      <w:r w:rsidRPr="007F5170">
        <w:rPr>
          <w:rFonts w:ascii="Times New Roman" w:hAnsi="Times New Roman" w:cs="Times New Roman"/>
          <w:sz w:val="20"/>
          <w:szCs w:val="24"/>
        </w:rPr>
        <w:t>Norme comportamentali in camera operatoria</w:t>
      </w:r>
    </w:p>
    <w:p w14:paraId="676E9838" w14:textId="266F68F6" w:rsidR="007F5170" w:rsidRPr="007F5170" w:rsidRDefault="007F5170" w:rsidP="007F5170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0"/>
          <w:szCs w:val="24"/>
        </w:rPr>
      </w:pPr>
      <w:proofErr w:type="spellStart"/>
      <w:r w:rsidRPr="007F5170">
        <w:rPr>
          <w:rFonts w:ascii="Times New Roman" w:hAnsi="Times New Roman" w:cs="Times New Roman"/>
          <w:sz w:val="20"/>
          <w:szCs w:val="24"/>
        </w:rPr>
        <w:t>Check</w:t>
      </w:r>
      <w:proofErr w:type="spellEnd"/>
      <w:r w:rsidRPr="007F5170">
        <w:rPr>
          <w:rFonts w:ascii="Times New Roman" w:hAnsi="Times New Roman" w:cs="Times New Roman"/>
          <w:sz w:val="20"/>
          <w:szCs w:val="24"/>
        </w:rPr>
        <w:t xml:space="preserve"> list</w:t>
      </w:r>
      <w:bookmarkStart w:id="0" w:name="_GoBack"/>
      <w:bookmarkEnd w:id="0"/>
    </w:p>
    <w:p w14:paraId="256A8DE7" w14:textId="77777777" w:rsidR="007F5170" w:rsidRPr="007F5170" w:rsidRDefault="007F5170" w:rsidP="009E5175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0"/>
          <w:szCs w:val="24"/>
        </w:rPr>
      </w:pPr>
      <w:r w:rsidRPr="007F5170">
        <w:rPr>
          <w:rFonts w:ascii="Times New Roman" w:hAnsi="Times New Roman" w:cs="Times New Roman"/>
          <w:sz w:val="20"/>
          <w:szCs w:val="24"/>
        </w:rPr>
        <w:t>Il lavaggio delle mani</w:t>
      </w:r>
    </w:p>
    <w:p w14:paraId="42FC695C" w14:textId="45AC4C89" w:rsidR="007F5170" w:rsidRPr="007F5170" w:rsidRDefault="009E5175" w:rsidP="007F5170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0"/>
          <w:szCs w:val="24"/>
        </w:rPr>
      </w:pPr>
      <w:r w:rsidRPr="007F5170">
        <w:rPr>
          <w:rFonts w:ascii="Times New Roman" w:hAnsi="Times New Roman" w:cs="Times New Roman"/>
          <w:sz w:val="20"/>
          <w:szCs w:val="24"/>
        </w:rPr>
        <w:t>Lo strumentario chirurgico</w:t>
      </w:r>
      <w:r w:rsidR="00C704D8" w:rsidRPr="007F5170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5DD035FC" w14:textId="7D004F0B" w:rsidR="00F80010" w:rsidRPr="007F5170" w:rsidRDefault="00F80010" w:rsidP="00F80010">
      <w:pPr>
        <w:rPr>
          <w:rFonts w:ascii="Times New Roman" w:hAnsi="Times New Roman" w:cs="Times New Roman"/>
          <w:b/>
          <w:i/>
          <w:sz w:val="20"/>
          <w:szCs w:val="24"/>
        </w:rPr>
      </w:pPr>
      <w:r w:rsidRPr="007F5170">
        <w:rPr>
          <w:rFonts w:ascii="Times New Roman" w:hAnsi="Times New Roman" w:cs="Times New Roman"/>
          <w:b/>
          <w:i/>
          <w:sz w:val="20"/>
          <w:szCs w:val="24"/>
        </w:rPr>
        <w:t>Il piano di assistenza al taglio cesareo</w:t>
      </w:r>
    </w:p>
    <w:p w14:paraId="0FE559CD" w14:textId="4509BD42" w:rsidR="00F80010" w:rsidRPr="007F5170" w:rsidRDefault="00F80010" w:rsidP="00F80010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4"/>
        </w:rPr>
      </w:pPr>
      <w:r w:rsidRPr="007F5170">
        <w:rPr>
          <w:rFonts w:ascii="Times New Roman" w:hAnsi="Times New Roman" w:cs="Times New Roman"/>
          <w:sz w:val="20"/>
          <w:szCs w:val="24"/>
        </w:rPr>
        <w:t xml:space="preserve">Classificazione </w:t>
      </w:r>
    </w:p>
    <w:p w14:paraId="5930C0B7" w14:textId="6914AEE9" w:rsidR="00F80010" w:rsidRPr="007F5170" w:rsidRDefault="00810251" w:rsidP="00F80010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4"/>
        </w:rPr>
      </w:pPr>
      <w:r w:rsidRPr="007F5170">
        <w:rPr>
          <w:rFonts w:ascii="Times New Roman" w:hAnsi="Times New Roman" w:cs="Times New Roman"/>
          <w:sz w:val="20"/>
          <w:szCs w:val="24"/>
        </w:rPr>
        <w:t>Preparazione della gravida</w:t>
      </w:r>
    </w:p>
    <w:p w14:paraId="28448E52" w14:textId="2EF002EC" w:rsidR="00810251" w:rsidRPr="007F5170" w:rsidRDefault="00810251" w:rsidP="00F80010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4"/>
        </w:rPr>
      </w:pPr>
      <w:r w:rsidRPr="007F5170">
        <w:rPr>
          <w:rFonts w:ascii="Times New Roman" w:hAnsi="Times New Roman" w:cs="Times New Roman"/>
          <w:sz w:val="20"/>
          <w:szCs w:val="24"/>
        </w:rPr>
        <w:t>Preparazione della sala operatoria</w:t>
      </w:r>
    </w:p>
    <w:p w14:paraId="598719A7" w14:textId="11D9297A" w:rsidR="00810251" w:rsidRPr="007F5170" w:rsidRDefault="00810251" w:rsidP="00F80010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4"/>
        </w:rPr>
      </w:pPr>
      <w:r w:rsidRPr="007F5170">
        <w:rPr>
          <w:rFonts w:ascii="Times New Roman" w:hAnsi="Times New Roman" w:cs="Times New Roman"/>
          <w:sz w:val="20"/>
          <w:szCs w:val="24"/>
        </w:rPr>
        <w:t xml:space="preserve">Assistenza strumentale all’intervento </w:t>
      </w:r>
    </w:p>
    <w:p w14:paraId="2BE52C17" w14:textId="44C31B65" w:rsidR="00810251" w:rsidRPr="007F5170" w:rsidRDefault="00810251" w:rsidP="00F80010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4"/>
        </w:rPr>
      </w:pPr>
      <w:r w:rsidRPr="007F5170">
        <w:rPr>
          <w:rFonts w:ascii="Times New Roman" w:hAnsi="Times New Roman" w:cs="Times New Roman"/>
          <w:sz w:val="20"/>
          <w:szCs w:val="24"/>
        </w:rPr>
        <w:t>Assistenza post-operatoria</w:t>
      </w:r>
    </w:p>
    <w:p w14:paraId="5EE17307" w14:textId="3F6CA0CC" w:rsidR="00810251" w:rsidRPr="007F5170" w:rsidRDefault="00810251" w:rsidP="00810251">
      <w:pPr>
        <w:rPr>
          <w:rFonts w:ascii="Times New Roman" w:hAnsi="Times New Roman" w:cs="Times New Roman"/>
          <w:b/>
          <w:i/>
          <w:sz w:val="20"/>
          <w:szCs w:val="24"/>
        </w:rPr>
      </w:pPr>
      <w:r w:rsidRPr="007F5170">
        <w:rPr>
          <w:rFonts w:ascii="Times New Roman" w:hAnsi="Times New Roman" w:cs="Times New Roman"/>
          <w:b/>
          <w:i/>
          <w:sz w:val="20"/>
          <w:szCs w:val="24"/>
        </w:rPr>
        <w:t>Il taglio cesareo demolitore</w:t>
      </w:r>
    </w:p>
    <w:p w14:paraId="0A06BC25" w14:textId="6F86F689" w:rsidR="00810251" w:rsidRPr="007F5170" w:rsidRDefault="00810251" w:rsidP="00810251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4"/>
        </w:rPr>
      </w:pPr>
      <w:r w:rsidRPr="007F5170">
        <w:rPr>
          <w:rFonts w:ascii="Times New Roman" w:hAnsi="Times New Roman" w:cs="Times New Roman"/>
          <w:sz w:val="20"/>
          <w:szCs w:val="24"/>
        </w:rPr>
        <w:t>Epidemiologia</w:t>
      </w:r>
    </w:p>
    <w:p w14:paraId="4DBD3AD6" w14:textId="5A4792BD" w:rsidR="00810251" w:rsidRPr="007F5170" w:rsidRDefault="00810251" w:rsidP="00810251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4"/>
        </w:rPr>
      </w:pPr>
      <w:r w:rsidRPr="007F5170">
        <w:rPr>
          <w:rFonts w:ascii="Times New Roman" w:hAnsi="Times New Roman" w:cs="Times New Roman"/>
          <w:sz w:val="20"/>
          <w:szCs w:val="24"/>
        </w:rPr>
        <w:t>Approccio clinico</w:t>
      </w:r>
    </w:p>
    <w:p w14:paraId="03A133A9" w14:textId="6FB1621B" w:rsidR="00810251" w:rsidRPr="007F5170" w:rsidRDefault="00810251" w:rsidP="00810251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4"/>
        </w:rPr>
      </w:pPr>
      <w:r w:rsidRPr="007F5170">
        <w:rPr>
          <w:rFonts w:ascii="Times New Roman" w:hAnsi="Times New Roman" w:cs="Times New Roman"/>
          <w:sz w:val="20"/>
          <w:szCs w:val="24"/>
        </w:rPr>
        <w:t>Tempi dell’intervento</w:t>
      </w:r>
    </w:p>
    <w:p w14:paraId="5D7BC13E" w14:textId="6BA78BC3" w:rsidR="00810251" w:rsidRPr="007F5170" w:rsidRDefault="00810251" w:rsidP="00810251">
      <w:pPr>
        <w:rPr>
          <w:rFonts w:ascii="Times New Roman" w:hAnsi="Times New Roman" w:cs="Times New Roman"/>
          <w:b/>
          <w:i/>
          <w:sz w:val="20"/>
          <w:szCs w:val="24"/>
        </w:rPr>
      </w:pPr>
      <w:r w:rsidRPr="007F5170">
        <w:rPr>
          <w:rFonts w:ascii="Times New Roman" w:hAnsi="Times New Roman" w:cs="Times New Roman"/>
          <w:b/>
          <w:i/>
          <w:sz w:val="20"/>
          <w:szCs w:val="24"/>
        </w:rPr>
        <w:t>L’assistenza strumentale dell’ostetrica al taglio cesareo demolitore e all’isterectomia post-</w:t>
      </w:r>
      <w:proofErr w:type="spellStart"/>
      <w:r w:rsidRPr="007F5170">
        <w:rPr>
          <w:rFonts w:ascii="Times New Roman" w:hAnsi="Times New Roman" w:cs="Times New Roman"/>
          <w:b/>
          <w:i/>
          <w:sz w:val="20"/>
          <w:szCs w:val="24"/>
        </w:rPr>
        <w:t>partum</w:t>
      </w:r>
      <w:proofErr w:type="spellEnd"/>
    </w:p>
    <w:p w14:paraId="6AC03B15" w14:textId="158C8A95" w:rsidR="00810251" w:rsidRPr="007F5170" w:rsidRDefault="00810251" w:rsidP="00810251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4"/>
        </w:rPr>
      </w:pPr>
      <w:r w:rsidRPr="007F5170">
        <w:rPr>
          <w:rFonts w:ascii="Times New Roman" w:hAnsi="Times New Roman" w:cs="Times New Roman"/>
          <w:sz w:val="20"/>
          <w:szCs w:val="24"/>
        </w:rPr>
        <w:t xml:space="preserve">Le preparazioni </w:t>
      </w:r>
      <w:proofErr w:type="spellStart"/>
      <w:r w:rsidRPr="007F5170">
        <w:rPr>
          <w:rFonts w:ascii="Times New Roman" w:hAnsi="Times New Roman" w:cs="Times New Roman"/>
          <w:sz w:val="20"/>
          <w:szCs w:val="24"/>
        </w:rPr>
        <w:t>pre</w:t>
      </w:r>
      <w:proofErr w:type="spellEnd"/>
      <w:r w:rsidRPr="007F5170">
        <w:rPr>
          <w:rFonts w:ascii="Times New Roman" w:hAnsi="Times New Roman" w:cs="Times New Roman"/>
          <w:sz w:val="20"/>
          <w:szCs w:val="24"/>
        </w:rPr>
        <w:t>-operatorie</w:t>
      </w:r>
    </w:p>
    <w:p w14:paraId="0B888934" w14:textId="35E6540A" w:rsidR="00810251" w:rsidRPr="007F5170" w:rsidRDefault="00810251" w:rsidP="00810251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4"/>
        </w:rPr>
      </w:pPr>
      <w:r w:rsidRPr="007F5170">
        <w:rPr>
          <w:rFonts w:ascii="Times New Roman" w:hAnsi="Times New Roman" w:cs="Times New Roman"/>
          <w:sz w:val="20"/>
          <w:szCs w:val="24"/>
        </w:rPr>
        <w:t>L’assistenza strumentale all’intervento</w:t>
      </w:r>
    </w:p>
    <w:p w14:paraId="6BD718FB" w14:textId="76118F1D" w:rsidR="00810251" w:rsidRPr="007F5170" w:rsidRDefault="00810251" w:rsidP="00810251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4"/>
        </w:rPr>
      </w:pPr>
      <w:r w:rsidRPr="007F5170">
        <w:rPr>
          <w:rFonts w:ascii="Times New Roman" w:hAnsi="Times New Roman" w:cs="Times New Roman"/>
          <w:sz w:val="20"/>
          <w:szCs w:val="24"/>
        </w:rPr>
        <w:t>L’assistenza post-operatoria</w:t>
      </w:r>
    </w:p>
    <w:p w14:paraId="4BAD2183" w14:textId="39A4D832" w:rsidR="00810251" w:rsidRPr="007F5170" w:rsidRDefault="009E5175" w:rsidP="009E5175">
      <w:pPr>
        <w:rPr>
          <w:rFonts w:ascii="Times New Roman" w:hAnsi="Times New Roman" w:cs="Times New Roman"/>
          <w:b/>
          <w:i/>
          <w:sz w:val="20"/>
          <w:szCs w:val="24"/>
        </w:rPr>
      </w:pPr>
      <w:r w:rsidRPr="007F5170">
        <w:rPr>
          <w:rFonts w:ascii="Times New Roman" w:hAnsi="Times New Roman" w:cs="Times New Roman"/>
          <w:b/>
          <w:i/>
          <w:sz w:val="20"/>
          <w:szCs w:val="24"/>
        </w:rPr>
        <w:t>L’assistenza strumentale dell’ostetrica negli interventi per via addominale</w:t>
      </w:r>
    </w:p>
    <w:p w14:paraId="7117D074" w14:textId="5568F352" w:rsidR="009E5175" w:rsidRPr="007F5170" w:rsidRDefault="009E5175" w:rsidP="009E5175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4"/>
        </w:rPr>
      </w:pPr>
      <w:r w:rsidRPr="007F5170">
        <w:rPr>
          <w:rFonts w:ascii="Times New Roman" w:hAnsi="Times New Roman" w:cs="Times New Roman"/>
          <w:sz w:val="20"/>
          <w:szCs w:val="24"/>
        </w:rPr>
        <w:t>Incisione e sutura della parete addominale</w:t>
      </w:r>
    </w:p>
    <w:p w14:paraId="2353802D" w14:textId="1982038D" w:rsidR="009E5175" w:rsidRPr="007F5170" w:rsidRDefault="009E5175" w:rsidP="009E5175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4"/>
        </w:rPr>
      </w:pPr>
      <w:r w:rsidRPr="007F5170">
        <w:rPr>
          <w:rFonts w:ascii="Times New Roman" w:hAnsi="Times New Roman" w:cs="Times New Roman"/>
          <w:sz w:val="20"/>
          <w:szCs w:val="24"/>
        </w:rPr>
        <w:t>Incisione longitudinale mediana</w:t>
      </w:r>
    </w:p>
    <w:p w14:paraId="04BE7458" w14:textId="44EAFA69" w:rsidR="009E5175" w:rsidRPr="007F5170" w:rsidRDefault="009E5175" w:rsidP="009E5175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4"/>
        </w:rPr>
      </w:pPr>
      <w:r w:rsidRPr="007F5170">
        <w:rPr>
          <w:rFonts w:ascii="Times New Roman" w:hAnsi="Times New Roman" w:cs="Times New Roman"/>
          <w:sz w:val="20"/>
          <w:szCs w:val="24"/>
        </w:rPr>
        <w:t xml:space="preserve">Incisione trasversale secondo </w:t>
      </w:r>
      <w:proofErr w:type="spellStart"/>
      <w:r w:rsidRPr="007F5170">
        <w:rPr>
          <w:rFonts w:ascii="Times New Roman" w:hAnsi="Times New Roman" w:cs="Times New Roman"/>
          <w:sz w:val="20"/>
          <w:szCs w:val="24"/>
        </w:rPr>
        <w:t>Pannenstiel</w:t>
      </w:r>
      <w:proofErr w:type="spellEnd"/>
    </w:p>
    <w:p w14:paraId="430F8195" w14:textId="4DB7D7C1" w:rsidR="009E5175" w:rsidRPr="007F5170" w:rsidRDefault="009E5175" w:rsidP="009E5175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4"/>
        </w:rPr>
      </w:pPr>
      <w:r w:rsidRPr="007F5170">
        <w:rPr>
          <w:rFonts w:ascii="Times New Roman" w:hAnsi="Times New Roman" w:cs="Times New Roman"/>
          <w:sz w:val="20"/>
          <w:szCs w:val="24"/>
        </w:rPr>
        <w:t>Incisioni laparotomiche ripetute</w:t>
      </w:r>
    </w:p>
    <w:p w14:paraId="05955A5A" w14:textId="57C81E9E" w:rsidR="009E5175" w:rsidRPr="007F5170" w:rsidRDefault="009E5175" w:rsidP="009E5175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4"/>
        </w:rPr>
      </w:pPr>
      <w:proofErr w:type="spellStart"/>
      <w:r w:rsidRPr="007F5170">
        <w:rPr>
          <w:rFonts w:ascii="Times New Roman" w:hAnsi="Times New Roman" w:cs="Times New Roman"/>
          <w:sz w:val="20"/>
          <w:szCs w:val="24"/>
        </w:rPr>
        <w:t>Laparoisterectomia</w:t>
      </w:r>
      <w:proofErr w:type="spellEnd"/>
      <w:r w:rsidRPr="007F5170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20DCF5A2" w14:textId="719EB854" w:rsidR="009E5175" w:rsidRPr="007F5170" w:rsidRDefault="009E5175" w:rsidP="009E5175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4"/>
        </w:rPr>
      </w:pPr>
      <w:r w:rsidRPr="007F5170">
        <w:rPr>
          <w:rFonts w:ascii="Times New Roman" w:hAnsi="Times New Roman" w:cs="Times New Roman"/>
          <w:sz w:val="20"/>
          <w:szCs w:val="24"/>
        </w:rPr>
        <w:t>Salpingectomia</w:t>
      </w:r>
    </w:p>
    <w:p w14:paraId="334B7A47" w14:textId="67238925" w:rsidR="009E5175" w:rsidRPr="007F5170" w:rsidRDefault="009E5175" w:rsidP="009E5175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4"/>
        </w:rPr>
      </w:pPr>
      <w:r w:rsidRPr="007F5170">
        <w:rPr>
          <w:rFonts w:ascii="Times New Roman" w:hAnsi="Times New Roman" w:cs="Times New Roman"/>
          <w:sz w:val="20"/>
          <w:szCs w:val="24"/>
        </w:rPr>
        <w:t>Miomectomia</w:t>
      </w:r>
    </w:p>
    <w:p w14:paraId="711253BE" w14:textId="1EA9A5F6" w:rsidR="009E5175" w:rsidRPr="007F5170" w:rsidRDefault="009E5175" w:rsidP="009E5175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4"/>
        </w:rPr>
      </w:pPr>
      <w:r w:rsidRPr="007F5170">
        <w:rPr>
          <w:rFonts w:ascii="Times New Roman" w:hAnsi="Times New Roman" w:cs="Times New Roman"/>
          <w:sz w:val="20"/>
          <w:szCs w:val="24"/>
        </w:rPr>
        <w:t>Cistectomia ovarica laparotomica</w:t>
      </w:r>
    </w:p>
    <w:p w14:paraId="59514AA6" w14:textId="3DDDABF4" w:rsidR="009E5175" w:rsidRPr="007F5170" w:rsidRDefault="009E5175" w:rsidP="009E5175">
      <w:pPr>
        <w:rPr>
          <w:rFonts w:ascii="Times New Roman" w:hAnsi="Times New Roman" w:cs="Times New Roman"/>
          <w:sz w:val="20"/>
          <w:szCs w:val="24"/>
        </w:rPr>
      </w:pPr>
      <w:r w:rsidRPr="007F5170">
        <w:rPr>
          <w:rFonts w:ascii="Times New Roman" w:hAnsi="Times New Roman" w:cs="Times New Roman"/>
          <w:b/>
          <w:i/>
          <w:sz w:val="20"/>
          <w:szCs w:val="24"/>
        </w:rPr>
        <w:t>L’assistenza strumentale dell’ostetrica negli interventi per via vaginale e per via endoscopica</w:t>
      </w:r>
    </w:p>
    <w:p w14:paraId="2FBE481E" w14:textId="459AB2AE" w:rsidR="009E5175" w:rsidRPr="007F5170" w:rsidRDefault="009E5175" w:rsidP="009E5175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4"/>
        </w:rPr>
      </w:pPr>
      <w:r w:rsidRPr="007F5170">
        <w:rPr>
          <w:rFonts w:ascii="Times New Roman" w:hAnsi="Times New Roman" w:cs="Times New Roman"/>
          <w:sz w:val="20"/>
          <w:szCs w:val="24"/>
        </w:rPr>
        <w:t>Colpoisterectomia</w:t>
      </w:r>
    </w:p>
    <w:p w14:paraId="7C1A8295" w14:textId="36A13FA8" w:rsidR="009E5175" w:rsidRPr="007F5170" w:rsidRDefault="009E5175" w:rsidP="009E5175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4"/>
        </w:rPr>
      </w:pPr>
      <w:r w:rsidRPr="007F5170">
        <w:rPr>
          <w:rFonts w:ascii="Times New Roman" w:hAnsi="Times New Roman" w:cs="Times New Roman"/>
          <w:sz w:val="20"/>
          <w:szCs w:val="24"/>
        </w:rPr>
        <w:t>Isteroscopia</w:t>
      </w:r>
    </w:p>
    <w:p w14:paraId="20109141" w14:textId="6313F016" w:rsidR="009E5175" w:rsidRPr="007F5170" w:rsidRDefault="009E5175" w:rsidP="009E5175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0"/>
          <w:szCs w:val="24"/>
        </w:rPr>
      </w:pPr>
      <w:r w:rsidRPr="007F5170">
        <w:rPr>
          <w:rFonts w:ascii="Times New Roman" w:hAnsi="Times New Roman" w:cs="Times New Roman"/>
          <w:sz w:val="20"/>
          <w:szCs w:val="24"/>
        </w:rPr>
        <w:t>Laparoscopia</w:t>
      </w:r>
    </w:p>
    <w:p w14:paraId="47B29803" w14:textId="77777777" w:rsidR="009E5175" w:rsidRPr="007F5170" w:rsidRDefault="009E5175" w:rsidP="009E5175">
      <w:pPr>
        <w:ind w:left="360"/>
        <w:rPr>
          <w:rFonts w:ascii="Times New Roman" w:hAnsi="Times New Roman" w:cs="Times New Roman"/>
          <w:szCs w:val="24"/>
        </w:rPr>
      </w:pPr>
    </w:p>
    <w:p w14:paraId="040EE069" w14:textId="7209991F" w:rsidR="00F80010" w:rsidRPr="007F5170" w:rsidRDefault="009E5175" w:rsidP="009E5175">
      <w:pPr>
        <w:rPr>
          <w:rFonts w:ascii="Times New Roman" w:hAnsi="Times New Roman" w:cs="Times New Roman"/>
          <w:b/>
          <w:sz w:val="18"/>
          <w:szCs w:val="24"/>
        </w:rPr>
      </w:pPr>
      <w:r w:rsidRPr="007F5170">
        <w:rPr>
          <w:rFonts w:ascii="Times New Roman" w:hAnsi="Times New Roman" w:cs="Times New Roman"/>
          <w:b/>
          <w:sz w:val="18"/>
          <w:szCs w:val="24"/>
        </w:rPr>
        <w:t>Testi consigliati:</w:t>
      </w:r>
    </w:p>
    <w:p w14:paraId="4D9F443C" w14:textId="5289FB53" w:rsidR="009E5175" w:rsidRPr="007F5170" w:rsidRDefault="009E5175" w:rsidP="009E5175">
      <w:pPr>
        <w:spacing w:after="0"/>
        <w:rPr>
          <w:rFonts w:ascii="Times New Roman" w:hAnsi="Times New Roman" w:cs="Times New Roman"/>
          <w:sz w:val="18"/>
          <w:szCs w:val="24"/>
        </w:rPr>
      </w:pPr>
      <w:r w:rsidRPr="007F5170">
        <w:rPr>
          <w:rFonts w:ascii="Times New Roman" w:hAnsi="Times New Roman" w:cs="Times New Roman"/>
          <w:sz w:val="18"/>
          <w:szCs w:val="24"/>
        </w:rPr>
        <w:t>Dispense dei docenti;</w:t>
      </w:r>
    </w:p>
    <w:p w14:paraId="7544269B" w14:textId="1B0A35E9" w:rsidR="009E5175" w:rsidRPr="007F5170" w:rsidRDefault="009E5175" w:rsidP="009E5175">
      <w:pPr>
        <w:spacing w:after="0"/>
        <w:rPr>
          <w:rFonts w:ascii="Times New Roman" w:hAnsi="Times New Roman" w:cs="Times New Roman"/>
          <w:sz w:val="18"/>
          <w:szCs w:val="24"/>
        </w:rPr>
      </w:pPr>
      <w:r w:rsidRPr="007F5170">
        <w:rPr>
          <w:rFonts w:ascii="Times New Roman" w:hAnsi="Times New Roman" w:cs="Times New Roman"/>
          <w:sz w:val="18"/>
          <w:szCs w:val="24"/>
        </w:rPr>
        <w:t>Ostetrica (</w:t>
      </w:r>
      <w:proofErr w:type="spellStart"/>
      <w:r w:rsidRPr="007F5170">
        <w:rPr>
          <w:rFonts w:ascii="Times New Roman" w:hAnsi="Times New Roman" w:cs="Times New Roman"/>
          <w:sz w:val="18"/>
          <w:szCs w:val="24"/>
        </w:rPr>
        <w:t>Piccin</w:t>
      </w:r>
      <w:proofErr w:type="spellEnd"/>
      <w:r w:rsidRPr="007F5170">
        <w:rPr>
          <w:rFonts w:ascii="Times New Roman" w:hAnsi="Times New Roman" w:cs="Times New Roman"/>
          <w:sz w:val="18"/>
          <w:szCs w:val="24"/>
        </w:rPr>
        <w:t xml:space="preserve">, Walter Costantini e Daniela </w:t>
      </w:r>
      <w:proofErr w:type="spellStart"/>
      <w:r w:rsidRPr="007F5170">
        <w:rPr>
          <w:rFonts w:ascii="Times New Roman" w:hAnsi="Times New Roman" w:cs="Times New Roman"/>
          <w:sz w:val="18"/>
          <w:szCs w:val="24"/>
        </w:rPr>
        <w:t>Calistri</w:t>
      </w:r>
      <w:proofErr w:type="spellEnd"/>
      <w:r w:rsidRPr="007F5170">
        <w:rPr>
          <w:rFonts w:ascii="Times New Roman" w:hAnsi="Times New Roman" w:cs="Times New Roman"/>
          <w:sz w:val="18"/>
          <w:szCs w:val="24"/>
        </w:rPr>
        <w:t xml:space="preserve">);      </w:t>
      </w:r>
    </w:p>
    <w:p w14:paraId="7382EF64" w14:textId="46428531" w:rsidR="009E5175" w:rsidRPr="007F5170" w:rsidRDefault="009E5175" w:rsidP="009E5175">
      <w:pPr>
        <w:jc w:val="right"/>
        <w:rPr>
          <w:rFonts w:ascii="Times New Roman" w:hAnsi="Times New Roman" w:cs="Times New Roman"/>
          <w:b/>
          <w:szCs w:val="24"/>
        </w:rPr>
      </w:pPr>
      <w:r w:rsidRPr="007F5170">
        <w:rPr>
          <w:rFonts w:ascii="Times New Roman" w:hAnsi="Times New Roman" w:cs="Times New Roman"/>
          <w:b/>
          <w:szCs w:val="24"/>
        </w:rPr>
        <w:t xml:space="preserve">      Firma</w:t>
      </w:r>
    </w:p>
    <w:sectPr w:rsidR="009E5175" w:rsidRPr="007F5170" w:rsidSect="009E5175">
      <w:headerReference w:type="default" r:id="rId8"/>
      <w:pgSz w:w="11906" w:h="16838"/>
      <w:pgMar w:top="1417" w:right="1134" w:bottom="1134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B2557" w14:textId="77777777" w:rsidR="00546E75" w:rsidRDefault="00546E75" w:rsidP="009E5175">
      <w:pPr>
        <w:spacing w:after="0" w:line="240" w:lineRule="auto"/>
      </w:pPr>
      <w:r>
        <w:separator/>
      </w:r>
    </w:p>
  </w:endnote>
  <w:endnote w:type="continuationSeparator" w:id="0">
    <w:p w14:paraId="6E8DBF4C" w14:textId="77777777" w:rsidR="00546E75" w:rsidRDefault="00546E75" w:rsidP="009E5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CC97F" w14:textId="77777777" w:rsidR="00546E75" w:rsidRDefault="00546E75" w:rsidP="009E5175">
      <w:pPr>
        <w:spacing w:after="0" w:line="240" w:lineRule="auto"/>
      </w:pPr>
      <w:r>
        <w:separator/>
      </w:r>
    </w:p>
  </w:footnote>
  <w:footnote w:type="continuationSeparator" w:id="0">
    <w:p w14:paraId="756A1F23" w14:textId="77777777" w:rsidR="00546E75" w:rsidRDefault="00546E75" w:rsidP="009E5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7E9F" w14:textId="77777777" w:rsidR="009E5175" w:rsidRPr="009E5175" w:rsidRDefault="009E5175" w:rsidP="009E5175">
    <w:pPr>
      <w:pStyle w:val="Intestazione"/>
      <w:jc w:val="center"/>
      <w:rPr>
        <w:b/>
        <w:sz w:val="24"/>
      </w:rPr>
    </w:pPr>
    <w:r w:rsidRPr="009E5175">
      <w:rPr>
        <w:b/>
        <w:sz w:val="24"/>
      </w:rPr>
      <w:t>UNIVERSITA’ DEGLI STUDI DI NAPOLI FEDERICO II</w:t>
    </w:r>
  </w:p>
  <w:p w14:paraId="01CC4945" w14:textId="77777777" w:rsidR="009E5175" w:rsidRPr="009E5175" w:rsidRDefault="009E5175" w:rsidP="009E5175">
    <w:pPr>
      <w:pStyle w:val="Intestazione"/>
      <w:jc w:val="center"/>
      <w:rPr>
        <w:b/>
        <w:sz w:val="24"/>
      </w:rPr>
    </w:pPr>
    <w:r w:rsidRPr="009E5175">
      <w:rPr>
        <w:b/>
        <w:sz w:val="24"/>
      </w:rPr>
      <w:t>Scuola di Medicina e Chirurgia</w:t>
    </w:r>
  </w:p>
  <w:p w14:paraId="27B93119" w14:textId="152395B0" w:rsidR="009E5175" w:rsidRPr="009E5175" w:rsidRDefault="009E5175" w:rsidP="009E5175">
    <w:pPr>
      <w:pStyle w:val="Intestazione"/>
      <w:jc w:val="center"/>
      <w:rPr>
        <w:b/>
        <w:sz w:val="24"/>
      </w:rPr>
    </w:pPr>
    <w:r w:rsidRPr="009E5175">
      <w:rPr>
        <w:b/>
        <w:sz w:val="24"/>
      </w:rPr>
      <w:t>Corso di Studi in Ostetricia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80B"/>
    <w:multiLevelType w:val="hybridMultilevel"/>
    <w:tmpl w:val="FF6EC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F783E"/>
    <w:multiLevelType w:val="hybridMultilevel"/>
    <w:tmpl w:val="AAFE7238"/>
    <w:lvl w:ilvl="0" w:tplc="583C69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05DFE"/>
    <w:multiLevelType w:val="hybridMultilevel"/>
    <w:tmpl w:val="5EE26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53B70"/>
    <w:multiLevelType w:val="hybridMultilevel"/>
    <w:tmpl w:val="7E7AB6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AE3C3A"/>
    <w:multiLevelType w:val="hybridMultilevel"/>
    <w:tmpl w:val="E87A23F6"/>
    <w:lvl w:ilvl="0" w:tplc="7E10C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066C9"/>
    <w:multiLevelType w:val="hybridMultilevel"/>
    <w:tmpl w:val="EB3A9F1E"/>
    <w:lvl w:ilvl="0" w:tplc="876A8F1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BE3280"/>
    <w:multiLevelType w:val="hybridMultilevel"/>
    <w:tmpl w:val="40766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A07792"/>
    <w:multiLevelType w:val="hybridMultilevel"/>
    <w:tmpl w:val="BB96F8A2"/>
    <w:lvl w:ilvl="0" w:tplc="876A8F1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073CE9"/>
    <w:multiLevelType w:val="hybridMultilevel"/>
    <w:tmpl w:val="080AA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F206B"/>
    <w:multiLevelType w:val="hybridMultilevel"/>
    <w:tmpl w:val="8820B7A2"/>
    <w:lvl w:ilvl="0" w:tplc="DB9EFE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48"/>
    <w:rsid w:val="00137CBA"/>
    <w:rsid w:val="00387F36"/>
    <w:rsid w:val="00414485"/>
    <w:rsid w:val="00546E75"/>
    <w:rsid w:val="00692548"/>
    <w:rsid w:val="007C5209"/>
    <w:rsid w:val="007F5170"/>
    <w:rsid w:val="00810251"/>
    <w:rsid w:val="00911D50"/>
    <w:rsid w:val="009E5175"/>
    <w:rsid w:val="00A042DE"/>
    <w:rsid w:val="00BE0D3F"/>
    <w:rsid w:val="00C704D8"/>
    <w:rsid w:val="00C74A91"/>
    <w:rsid w:val="00D16BF7"/>
    <w:rsid w:val="00E26A80"/>
    <w:rsid w:val="00EC4FD4"/>
    <w:rsid w:val="00F5161D"/>
    <w:rsid w:val="00F8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EE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4FD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F3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E51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5175"/>
  </w:style>
  <w:style w:type="paragraph" w:styleId="Pidipagina">
    <w:name w:val="footer"/>
    <w:basedOn w:val="Normale"/>
    <w:link w:val="PidipaginaCarattere"/>
    <w:uiPriority w:val="99"/>
    <w:unhideWhenUsed/>
    <w:rsid w:val="009E51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4FD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F3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E51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5175"/>
  </w:style>
  <w:style w:type="paragraph" w:styleId="Pidipagina">
    <w:name w:val="footer"/>
    <w:basedOn w:val="Normale"/>
    <w:link w:val="PidipaginaCarattere"/>
    <w:uiPriority w:val="99"/>
    <w:unhideWhenUsed/>
    <w:rsid w:val="009E51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dott.ssa Zapparella</cp:lastModifiedBy>
  <cp:revision>2</cp:revision>
  <dcterms:created xsi:type="dcterms:W3CDTF">2017-02-22T15:05:00Z</dcterms:created>
  <dcterms:modified xsi:type="dcterms:W3CDTF">2017-02-22T15:05:00Z</dcterms:modified>
</cp:coreProperties>
</file>