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99" w:rsidRDefault="00430199" w:rsidP="0043019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ANNO ACCADEMICO 2015-2016</w:t>
      </w:r>
    </w:p>
    <w:p w:rsidR="00430199" w:rsidRDefault="00430199" w:rsidP="0043019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Logopedia</w:t>
      </w:r>
    </w:p>
    <w:p w:rsidR="00430199" w:rsidRDefault="00430199" w:rsidP="0043019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Insegnamento: OTORINOLARINGOIATRIA III</w:t>
      </w:r>
    </w:p>
    <w:p w:rsidR="00430199" w:rsidRDefault="00430199" w:rsidP="00430199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 xml:space="preserve">Professore: </w:t>
      </w:r>
      <w:proofErr w:type="spellStart"/>
      <w:r>
        <w:rPr>
          <w:rFonts w:ascii="Times New Roman" w:hAnsi="Times New Roman"/>
          <w:b/>
          <w:i/>
          <w:sz w:val="30"/>
          <w:szCs w:val="30"/>
        </w:rPr>
        <w:t>Mesolella</w:t>
      </w:r>
      <w:proofErr w:type="spellEnd"/>
      <w:r>
        <w:rPr>
          <w:rFonts w:ascii="Times New Roman" w:hAnsi="Times New Roman"/>
          <w:b/>
          <w:i/>
          <w:sz w:val="30"/>
          <w:szCs w:val="30"/>
        </w:rPr>
        <w:t xml:space="preserve"> Massimo</w:t>
      </w:r>
    </w:p>
    <w:p w:rsidR="00430199" w:rsidRDefault="00430199" w:rsidP="0043019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430199" w:rsidRDefault="00430199" w:rsidP="00430199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PROGRAMMA</w:t>
      </w:r>
    </w:p>
    <w:p w:rsidR="004A7CDF" w:rsidRDefault="004A7CDF" w:rsidP="00430199">
      <w:pPr>
        <w:jc w:val="center"/>
        <w:rPr>
          <w:rFonts w:ascii="Times New Roman" w:hAnsi="Times New Roman"/>
          <w:b/>
          <w:sz w:val="30"/>
          <w:szCs w:val="30"/>
        </w:rPr>
      </w:pPr>
    </w:p>
    <w:p w:rsidR="00430199" w:rsidRPr="004A7CDF" w:rsidRDefault="00430199" w:rsidP="004A7CD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4A7CDF">
        <w:rPr>
          <w:rFonts w:ascii="Times New Roman" w:hAnsi="Times New Roman"/>
          <w:sz w:val="28"/>
          <w:szCs w:val="24"/>
        </w:rPr>
        <w:t>Fisiologia della deglutizione</w:t>
      </w:r>
    </w:p>
    <w:p w:rsidR="00430199" w:rsidRPr="004A7CDF" w:rsidRDefault="00430199" w:rsidP="004A7CD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4A7CDF">
        <w:rPr>
          <w:rFonts w:ascii="Times New Roman" w:hAnsi="Times New Roman"/>
          <w:sz w:val="28"/>
          <w:szCs w:val="24"/>
        </w:rPr>
        <w:t>Semeiotica generale</w:t>
      </w:r>
    </w:p>
    <w:p w:rsidR="00430199" w:rsidRPr="004A7CDF" w:rsidRDefault="00430199" w:rsidP="004A7CD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4A7CDF">
        <w:rPr>
          <w:rFonts w:ascii="Times New Roman" w:hAnsi="Times New Roman"/>
          <w:sz w:val="28"/>
          <w:szCs w:val="24"/>
        </w:rPr>
        <w:t xml:space="preserve">Valutazione </w:t>
      </w:r>
      <w:proofErr w:type="spellStart"/>
      <w:r w:rsidRPr="004A7CDF">
        <w:rPr>
          <w:rFonts w:ascii="Times New Roman" w:hAnsi="Times New Roman"/>
          <w:sz w:val="28"/>
          <w:szCs w:val="24"/>
        </w:rPr>
        <w:t>videoendoscopica</w:t>
      </w:r>
      <w:proofErr w:type="spellEnd"/>
    </w:p>
    <w:p w:rsidR="00430199" w:rsidRPr="004A7CDF" w:rsidRDefault="00430199" w:rsidP="004A7CD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4A7CDF">
        <w:rPr>
          <w:rFonts w:ascii="Times New Roman" w:hAnsi="Times New Roman"/>
          <w:sz w:val="28"/>
          <w:szCs w:val="24"/>
        </w:rPr>
        <w:t xml:space="preserve">Aspetti motori e </w:t>
      </w:r>
      <w:proofErr w:type="spellStart"/>
      <w:r w:rsidRPr="004A7CDF">
        <w:rPr>
          <w:rFonts w:ascii="Times New Roman" w:hAnsi="Times New Roman"/>
          <w:sz w:val="28"/>
          <w:szCs w:val="24"/>
        </w:rPr>
        <w:t>Ph</w:t>
      </w:r>
      <w:proofErr w:type="spellEnd"/>
      <w:r w:rsidRPr="004A7CDF">
        <w:rPr>
          <w:rFonts w:ascii="Times New Roman" w:hAnsi="Times New Roman"/>
          <w:sz w:val="28"/>
          <w:szCs w:val="24"/>
        </w:rPr>
        <w:t xml:space="preserve"> metrici della valutazione funzionale dell’esofago </w:t>
      </w:r>
    </w:p>
    <w:p w:rsidR="00430199" w:rsidRPr="004A7CDF" w:rsidRDefault="00430199" w:rsidP="004A7CD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4A7CDF">
        <w:rPr>
          <w:rFonts w:ascii="Times New Roman" w:hAnsi="Times New Roman"/>
          <w:sz w:val="28"/>
          <w:szCs w:val="24"/>
        </w:rPr>
        <w:t>Elementi di ortodonzia</w:t>
      </w:r>
    </w:p>
    <w:p w:rsidR="00430199" w:rsidRPr="004A7CDF" w:rsidRDefault="00430199" w:rsidP="004A7CD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4A7CDF">
        <w:rPr>
          <w:rFonts w:ascii="Times New Roman" w:hAnsi="Times New Roman"/>
          <w:sz w:val="28"/>
          <w:szCs w:val="24"/>
        </w:rPr>
        <w:t>Disfagie evolutive precoci</w:t>
      </w:r>
    </w:p>
    <w:p w:rsidR="00430199" w:rsidRPr="004A7CDF" w:rsidRDefault="00430199" w:rsidP="004A7CD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4A7CDF">
        <w:rPr>
          <w:rFonts w:ascii="Times New Roman" w:hAnsi="Times New Roman"/>
          <w:sz w:val="28"/>
          <w:szCs w:val="24"/>
        </w:rPr>
        <w:t>Disfagie oncologiche</w:t>
      </w:r>
    </w:p>
    <w:p w:rsidR="00430199" w:rsidRPr="004A7CDF" w:rsidRDefault="00430199" w:rsidP="004A7CD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4A7CDF">
        <w:rPr>
          <w:rFonts w:ascii="Times New Roman" w:hAnsi="Times New Roman"/>
          <w:sz w:val="28"/>
          <w:szCs w:val="24"/>
        </w:rPr>
        <w:t>Vizi orali</w:t>
      </w:r>
    </w:p>
    <w:p w:rsidR="00430199" w:rsidRPr="004A7CDF" w:rsidRDefault="00430199" w:rsidP="004A7CD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4A7CDF">
        <w:rPr>
          <w:rFonts w:ascii="Times New Roman" w:hAnsi="Times New Roman"/>
          <w:sz w:val="28"/>
          <w:szCs w:val="24"/>
        </w:rPr>
        <w:t>Educazione olistica della bocca in età evolutiva e sue devianze</w:t>
      </w:r>
    </w:p>
    <w:p w:rsidR="00430199" w:rsidRPr="004A7CDF" w:rsidRDefault="00430199" w:rsidP="004A7CD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4A7CDF">
        <w:rPr>
          <w:rFonts w:ascii="Times New Roman" w:hAnsi="Times New Roman"/>
          <w:sz w:val="28"/>
          <w:szCs w:val="24"/>
        </w:rPr>
        <w:t>Terapia mio funzionale secondo D. Garliner</w:t>
      </w:r>
    </w:p>
    <w:p w:rsidR="004E6C8F" w:rsidRPr="004A7CDF" w:rsidRDefault="004E6C8F" w:rsidP="004A7CDF">
      <w:pPr>
        <w:spacing w:line="360" w:lineRule="auto"/>
        <w:rPr>
          <w:sz w:val="24"/>
        </w:rPr>
      </w:pPr>
    </w:p>
    <w:sectPr w:rsidR="004E6C8F" w:rsidRPr="004A7CDF" w:rsidSect="004E6C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4349"/>
    <w:multiLevelType w:val="hybridMultilevel"/>
    <w:tmpl w:val="F072D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34A6C"/>
    <w:multiLevelType w:val="hybridMultilevel"/>
    <w:tmpl w:val="85D6C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30199"/>
    <w:rsid w:val="00430199"/>
    <w:rsid w:val="004A7CDF"/>
    <w:rsid w:val="004E6C8F"/>
    <w:rsid w:val="0061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0199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0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Mina</cp:lastModifiedBy>
  <cp:revision>2</cp:revision>
  <dcterms:created xsi:type="dcterms:W3CDTF">2016-03-04T16:45:00Z</dcterms:created>
  <dcterms:modified xsi:type="dcterms:W3CDTF">2016-03-04T16:50:00Z</dcterms:modified>
</cp:coreProperties>
</file>