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AD" w:rsidRPr="00AE01F2" w:rsidRDefault="00A22BAD" w:rsidP="00A22BAD">
      <w:pPr>
        <w:pStyle w:val="Default"/>
        <w:jc w:val="center"/>
        <w:rPr>
          <w:color w:val="1F497D" w:themeColor="text2"/>
          <w:sz w:val="32"/>
          <w:szCs w:val="23"/>
        </w:rPr>
      </w:pPr>
      <w:r w:rsidRPr="00AE01F2">
        <w:rPr>
          <w:b/>
          <w:bCs/>
          <w:color w:val="1F497D" w:themeColor="text2"/>
          <w:sz w:val="32"/>
          <w:szCs w:val="23"/>
        </w:rPr>
        <w:t>Corso</w:t>
      </w:r>
      <w:r w:rsidR="00AE01F2" w:rsidRPr="00AE01F2">
        <w:rPr>
          <w:b/>
          <w:bCs/>
          <w:color w:val="1F497D" w:themeColor="text2"/>
          <w:sz w:val="32"/>
          <w:szCs w:val="23"/>
        </w:rPr>
        <w:t xml:space="preserve"> </w:t>
      </w:r>
      <w:r w:rsidRPr="00AE01F2">
        <w:rPr>
          <w:b/>
          <w:bCs/>
          <w:color w:val="1F497D" w:themeColor="text2"/>
          <w:sz w:val="32"/>
          <w:szCs w:val="23"/>
        </w:rPr>
        <w:t>di Laurea in</w:t>
      </w:r>
    </w:p>
    <w:p w:rsidR="00A22BAD" w:rsidRPr="00AE01F2" w:rsidRDefault="00A22BAD" w:rsidP="00A22BAD">
      <w:pPr>
        <w:pStyle w:val="Default"/>
        <w:jc w:val="center"/>
        <w:rPr>
          <w:b/>
          <w:bCs/>
          <w:color w:val="1F497D" w:themeColor="text2"/>
          <w:sz w:val="32"/>
          <w:szCs w:val="23"/>
        </w:rPr>
      </w:pPr>
      <w:r w:rsidRPr="00AE01F2">
        <w:rPr>
          <w:b/>
          <w:bCs/>
          <w:color w:val="1F497D" w:themeColor="text2"/>
          <w:sz w:val="32"/>
          <w:szCs w:val="23"/>
        </w:rPr>
        <w:t>Ortottica ed Assistenza Oftalmologica</w:t>
      </w:r>
    </w:p>
    <w:p w:rsidR="00A22BAD" w:rsidRPr="00AE01F2" w:rsidRDefault="00A22BAD" w:rsidP="00A22BAD">
      <w:pPr>
        <w:pStyle w:val="Default"/>
        <w:jc w:val="center"/>
        <w:rPr>
          <w:color w:val="1F497D" w:themeColor="text2"/>
          <w:sz w:val="23"/>
          <w:szCs w:val="23"/>
        </w:rPr>
      </w:pPr>
    </w:p>
    <w:p w:rsidR="00A22BAD" w:rsidRPr="00AE01F2" w:rsidRDefault="00A22BAD" w:rsidP="00A22BAD">
      <w:pPr>
        <w:pStyle w:val="Default"/>
        <w:jc w:val="center"/>
        <w:rPr>
          <w:color w:val="1F497D" w:themeColor="text2"/>
          <w:sz w:val="28"/>
          <w:szCs w:val="28"/>
        </w:rPr>
      </w:pPr>
    </w:p>
    <w:p w:rsidR="00A22BAD" w:rsidRPr="00AE01F2" w:rsidRDefault="00A22BAD" w:rsidP="00A22BAD">
      <w:pPr>
        <w:pStyle w:val="Default"/>
        <w:jc w:val="center"/>
        <w:rPr>
          <w:color w:val="1F497D" w:themeColor="text2"/>
          <w:sz w:val="28"/>
          <w:szCs w:val="28"/>
        </w:rPr>
      </w:pPr>
      <w:r w:rsidRPr="00AE01F2">
        <w:rPr>
          <w:color w:val="1F497D" w:themeColor="text2"/>
          <w:sz w:val="28"/>
          <w:szCs w:val="28"/>
        </w:rPr>
        <w:t>PROGRAMMA</w:t>
      </w:r>
    </w:p>
    <w:p w:rsidR="00A22BAD" w:rsidRPr="00AE01F2" w:rsidRDefault="00A22BAD" w:rsidP="00A22BAD">
      <w:pPr>
        <w:pStyle w:val="Default"/>
        <w:jc w:val="center"/>
        <w:rPr>
          <w:color w:val="1F497D" w:themeColor="text2"/>
          <w:sz w:val="28"/>
          <w:szCs w:val="28"/>
        </w:rPr>
      </w:pPr>
    </w:p>
    <w:p w:rsidR="00A22BAD" w:rsidRPr="00AE01F2" w:rsidRDefault="00A22BAD" w:rsidP="00A22BAD">
      <w:pPr>
        <w:pStyle w:val="Default"/>
        <w:jc w:val="center"/>
        <w:rPr>
          <w:b/>
          <w:i/>
          <w:color w:val="1F497D" w:themeColor="text2"/>
          <w:sz w:val="28"/>
          <w:szCs w:val="28"/>
          <w:u w:val="single"/>
        </w:rPr>
      </w:pPr>
      <w:r w:rsidRPr="00AE01F2">
        <w:rPr>
          <w:b/>
          <w:i/>
          <w:color w:val="1F497D" w:themeColor="text2"/>
          <w:sz w:val="28"/>
          <w:szCs w:val="28"/>
          <w:u w:val="single"/>
        </w:rPr>
        <w:t>C.I Scienze Ortottiche e dell'Assistenza Oftalmologica: Profilo della Prevenzione e dei Servizi Sanitari</w:t>
      </w:r>
    </w:p>
    <w:p w:rsidR="00A22BAD" w:rsidRPr="00A90427" w:rsidRDefault="00A22BAD" w:rsidP="00A22BAD">
      <w:pPr>
        <w:pStyle w:val="Default"/>
        <w:jc w:val="center"/>
        <w:rPr>
          <w:b/>
          <w:i/>
          <w:sz w:val="28"/>
          <w:szCs w:val="28"/>
          <w:u w:val="single"/>
        </w:rPr>
      </w:pPr>
    </w:p>
    <w:p w:rsidR="0032380E" w:rsidRDefault="0032380E"/>
    <w:p w:rsidR="00A22BAD" w:rsidRDefault="00A22BAD" w:rsidP="00A22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Insegnamento: </w:t>
      </w:r>
      <w:r w:rsidR="0018286A">
        <w:rPr>
          <w:rFonts w:ascii="Times New Roman" w:hAnsi="Times New Roman" w:cs="Times New Roman"/>
          <w:sz w:val="28"/>
          <w:szCs w:val="28"/>
        </w:rPr>
        <w:t>ANESTESIOLOGIA</w:t>
      </w:r>
    </w:p>
    <w:p w:rsidR="00A22BAD" w:rsidRDefault="00A22BAD" w:rsidP="00A22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 w:rsidRPr="001B0628">
        <w:rPr>
          <w:rFonts w:ascii="Times New Roman" w:hAnsi="Times New Roman" w:cs="Times New Roman"/>
          <w:sz w:val="28"/>
          <w:szCs w:val="28"/>
        </w:rPr>
        <w:t>Prof.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Robertis</w:t>
      </w:r>
      <w:proofErr w:type="spellEnd"/>
    </w:p>
    <w:p w:rsidR="00A22BAD" w:rsidRPr="00A22BAD" w:rsidRDefault="00A22BAD" w:rsidP="00A22BAD">
      <w:pPr>
        <w:spacing w:line="360" w:lineRule="auto"/>
        <w:rPr>
          <w:rFonts w:ascii="Times New Roman" w:hAnsi="Times New Roman" w:cs="Times New Roman"/>
        </w:rPr>
      </w:pPr>
    </w:p>
    <w:p w:rsidR="00A22BAD" w:rsidRPr="00A22BAD" w:rsidRDefault="00A22BAD" w:rsidP="00A22BAD">
      <w:pPr>
        <w:spacing w:line="360" w:lineRule="auto"/>
        <w:rPr>
          <w:rFonts w:ascii="Times New Roman" w:hAnsi="Times New Roman" w:cs="Times New Roman"/>
        </w:rPr>
      </w:pPr>
      <w:r w:rsidRPr="00A22BAD">
        <w:rPr>
          <w:rFonts w:ascii="Times New Roman" w:hAnsi="Times New Roman" w:cs="Times New Roman"/>
        </w:rPr>
        <w:t>Principi generali di anestesiologia</w:t>
      </w:r>
    </w:p>
    <w:p w:rsidR="00A22BAD" w:rsidRPr="00A22BAD" w:rsidRDefault="00A22BAD" w:rsidP="00A22BAD">
      <w:pPr>
        <w:spacing w:line="360" w:lineRule="auto"/>
        <w:rPr>
          <w:rFonts w:ascii="Times New Roman" w:hAnsi="Times New Roman" w:cs="Times New Roman"/>
        </w:rPr>
      </w:pPr>
      <w:r w:rsidRPr="00A22BAD">
        <w:rPr>
          <w:rFonts w:ascii="Times New Roman" w:hAnsi="Times New Roman" w:cs="Times New Roman"/>
        </w:rPr>
        <w:t xml:space="preserve">Nozioni generali su Anestetici generali, </w:t>
      </w:r>
      <w:proofErr w:type="spellStart"/>
      <w:r w:rsidRPr="00A22BAD">
        <w:rPr>
          <w:rFonts w:ascii="Times New Roman" w:hAnsi="Times New Roman" w:cs="Times New Roman"/>
        </w:rPr>
        <w:t>ipno_induttori</w:t>
      </w:r>
      <w:proofErr w:type="spellEnd"/>
      <w:r w:rsidRPr="00A22BAD">
        <w:rPr>
          <w:rFonts w:ascii="Times New Roman" w:hAnsi="Times New Roman" w:cs="Times New Roman"/>
        </w:rPr>
        <w:t>, oppiacei, miorilassanti, anestetici locali</w:t>
      </w:r>
    </w:p>
    <w:p w:rsidR="00A22BAD" w:rsidRPr="00A22BAD" w:rsidRDefault="00A22BAD" w:rsidP="00A22BAD">
      <w:pPr>
        <w:spacing w:line="360" w:lineRule="auto"/>
        <w:rPr>
          <w:rFonts w:ascii="Times New Roman" w:hAnsi="Times New Roman" w:cs="Times New Roman"/>
        </w:rPr>
      </w:pPr>
      <w:r w:rsidRPr="00A22BAD">
        <w:rPr>
          <w:rFonts w:ascii="Times New Roman" w:hAnsi="Times New Roman" w:cs="Times New Roman"/>
        </w:rPr>
        <w:t>Nozioni generali di anestesia rachidea, locoregionale e locale</w:t>
      </w:r>
    </w:p>
    <w:p w:rsidR="00A22BAD" w:rsidRPr="00A22BAD" w:rsidRDefault="00A22BAD" w:rsidP="00A22BAD">
      <w:pPr>
        <w:spacing w:line="360" w:lineRule="auto"/>
        <w:rPr>
          <w:rFonts w:ascii="Times New Roman" w:hAnsi="Times New Roman" w:cs="Times New Roman"/>
        </w:rPr>
      </w:pPr>
      <w:r w:rsidRPr="00A22BAD">
        <w:rPr>
          <w:rFonts w:ascii="Times New Roman" w:hAnsi="Times New Roman" w:cs="Times New Roman"/>
        </w:rPr>
        <w:t>Valutazione preoperatoria, valutazione rischio, consenso informato</w:t>
      </w:r>
    </w:p>
    <w:p w:rsidR="00A22BAD" w:rsidRPr="00A22BAD" w:rsidRDefault="00A22BAD" w:rsidP="00A22BAD">
      <w:pPr>
        <w:spacing w:line="360" w:lineRule="auto"/>
        <w:rPr>
          <w:rFonts w:ascii="Times New Roman" w:hAnsi="Times New Roman" w:cs="Times New Roman"/>
        </w:rPr>
      </w:pPr>
      <w:r w:rsidRPr="00A22BAD">
        <w:rPr>
          <w:rFonts w:ascii="Times New Roman" w:hAnsi="Times New Roman" w:cs="Times New Roman"/>
        </w:rPr>
        <w:t xml:space="preserve">Principi di rianimazione cardiopolmonare </w:t>
      </w:r>
    </w:p>
    <w:p w:rsidR="00A22BAD" w:rsidRDefault="00A22BAD" w:rsidP="00A22BAD">
      <w:pPr>
        <w:spacing w:line="360" w:lineRule="auto"/>
        <w:rPr>
          <w:rFonts w:ascii="Times New Roman" w:hAnsi="Times New Roman" w:cs="Times New Roman"/>
        </w:rPr>
      </w:pPr>
      <w:r w:rsidRPr="00A22BAD">
        <w:rPr>
          <w:rFonts w:ascii="Times New Roman" w:hAnsi="Times New Roman" w:cs="Times New Roman"/>
        </w:rPr>
        <w:t>Tecniche di BLS – defibrillatori semiautomatici</w:t>
      </w:r>
    </w:p>
    <w:p w:rsidR="005C577D" w:rsidRPr="00DE65AE" w:rsidRDefault="005C577D" w:rsidP="00A22BAD">
      <w:pPr>
        <w:spacing w:line="360" w:lineRule="auto"/>
        <w:rPr>
          <w:rFonts w:ascii="Times New Roman" w:hAnsi="Times New Roman" w:cs="Times New Roman"/>
        </w:rPr>
      </w:pPr>
    </w:p>
    <w:p w:rsidR="005C577D" w:rsidRPr="00DE65AE" w:rsidRDefault="005C577D" w:rsidP="005C577D">
      <w:pPr>
        <w:rPr>
          <w:rFonts w:ascii="Times New Roman" w:hAnsi="Times New Roman" w:cs="Times New Roman"/>
          <w:b/>
          <w:sz w:val="28"/>
          <w:szCs w:val="28"/>
        </w:rPr>
      </w:pPr>
      <w:r w:rsidRPr="00DE65AE">
        <w:rPr>
          <w:rFonts w:ascii="Times New Roman" w:hAnsi="Times New Roman" w:cs="Times New Roman"/>
          <w:b/>
          <w:sz w:val="28"/>
          <w:szCs w:val="28"/>
        </w:rPr>
        <w:t xml:space="preserve">Insegnamento: </w:t>
      </w:r>
      <w:r w:rsidR="0018286A" w:rsidRPr="00DE65AE">
        <w:rPr>
          <w:rFonts w:ascii="Times New Roman" w:hAnsi="Times New Roman" w:cs="Times New Roman"/>
          <w:sz w:val="28"/>
          <w:szCs w:val="28"/>
        </w:rPr>
        <w:t>MALATTIE DELL’APPARATO VISIVO IX</w:t>
      </w:r>
    </w:p>
    <w:p w:rsidR="005C577D" w:rsidRPr="00DE65AE" w:rsidRDefault="005C577D" w:rsidP="005C577D">
      <w:pPr>
        <w:rPr>
          <w:rFonts w:ascii="Times New Roman" w:hAnsi="Times New Roman" w:cs="Times New Roman"/>
          <w:sz w:val="28"/>
          <w:szCs w:val="28"/>
        </w:rPr>
      </w:pPr>
      <w:r w:rsidRPr="00DE65AE"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 w:rsidRPr="00DE65AE">
        <w:rPr>
          <w:rFonts w:ascii="Times New Roman" w:hAnsi="Times New Roman" w:cs="Times New Roman"/>
          <w:sz w:val="28"/>
          <w:szCs w:val="28"/>
        </w:rPr>
        <w:t xml:space="preserve">Prof. </w:t>
      </w:r>
      <w:r w:rsidR="00E16325">
        <w:rPr>
          <w:rFonts w:ascii="Times New Roman" w:hAnsi="Times New Roman" w:cs="Times New Roman"/>
          <w:sz w:val="28"/>
          <w:szCs w:val="28"/>
        </w:rPr>
        <w:t>Cennamo</w:t>
      </w:r>
    </w:p>
    <w:p w:rsidR="005C577D" w:rsidRPr="00DE65AE" w:rsidRDefault="005C577D" w:rsidP="00A22BAD">
      <w:pPr>
        <w:spacing w:line="360" w:lineRule="auto"/>
        <w:rPr>
          <w:rFonts w:ascii="Times New Roman" w:hAnsi="Times New Roman" w:cs="Times New Roman"/>
          <w:color w:val="FF0000"/>
        </w:rPr>
      </w:pPr>
    </w:p>
    <w:p w:rsidR="00DE65AE" w:rsidRPr="00DE65AE" w:rsidRDefault="00DE65AE" w:rsidP="00DE65AE">
      <w:pPr>
        <w:rPr>
          <w:rFonts w:ascii="Times New Roman" w:hAnsi="Times New Roman" w:cs="Times New Roman"/>
        </w:rPr>
      </w:pPr>
      <w:r w:rsidRPr="00DE65AE">
        <w:rPr>
          <w:rFonts w:ascii="Times New Roman" w:hAnsi="Times New Roman" w:cs="Times New Roman"/>
        </w:rPr>
        <w:t>Farmacologia iride e corpo ciliare</w:t>
      </w:r>
    </w:p>
    <w:p w:rsidR="00DE65AE" w:rsidRPr="00DE65AE" w:rsidRDefault="00DE65AE" w:rsidP="00DE65A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AE">
        <w:rPr>
          <w:rFonts w:ascii="Times New Roman" w:hAnsi="Times New Roman" w:cs="Times New Roman"/>
          <w:sz w:val="24"/>
          <w:szCs w:val="24"/>
        </w:rPr>
        <w:t>Cicloplegici</w:t>
      </w:r>
    </w:p>
    <w:p w:rsidR="00DE65AE" w:rsidRPr="00DE65AE" w:rsidRDefault="00DE65AE" w:rsidP="00DE65AE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DE65AE">
        <w:rPr>
          <w:rFonts w:ascii="Times New Roman" w:hAnsi="Times New Roman" w:cs="Times New Roman"/>
          <w:sz w:val="24"/>
          <w:szCs w:val="24"/>
        </w:rPr>
        <w:t>(antagonisti colinergici)</w:t>
      </w:r>
    </w:p>
    <w:p w:rsidR="00DE65AE" w:rsidRPr="00DE65AE" w:rsidRDefault="00DE65AE" w:rsidP="00DE65A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AE">
        <w:rPr>
          <w:rFonts w:ascii="Times New Roman" w:hAnsi="Times New Roman" w:cs="Times New Roman"/>
          <w:sz w:val="24"/>
          <w:szCs w:val="24"/>
        </w:rPr>
        <w:t>Midriatici</w:t>
      </w:r>
    </w:p>
    <w:p w:rsidR="00DE65AE" w:rsidRPr="00DE65AE" w:rsidRDefault="00DE65AE" w:rsidP="00DE65AE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DE65AE">
        <w:rPr>
          <w:rFonts w:ascii="Times New Roman" w:hAnsi="Times New Roman" w:cs="Times New Roman"/>
          <w:sz w:val="24"/>
          <w:szCs w:val="24"/>
        </w:rPr>
        <w:t>(agonisti adrenergici non selettivi, agonisti adrenergici alfa-1 selettivi)</w:t>
      </w:r>
    </w:p>
    <w:p w:rsidR="00DE65AE" w:rsidRPr="00DE65AE" w:rsidRDefault="00DE65AE" w:rsidP="00DE65AE">
      <w:pPr>
        <w:rPr>
          <w:rFonts w:ascii="Times New Roman" w:hAnsi="Times New Roman" w:cs="Times New Roman"/>
        </w:rPr>
      </w:pPr>
      <w:r w:rsidRPr="00DE65AE">
        <w:rPr>
          <w:rFonts w:ascii="Times New Roman" w:hAnsi="Times New Roman" w:cs="Times New Roman"/>
        </w:rPr>
        <w:t xml:space="preserve">Farmacologia dell’idrodinamica </w:t>
      </w:r>
      <w:proofErr w:type="spellStart"/>
      <w:r w:rsidRPr="00DE65AE">
        <w:rPr>
          <w:rFonts w:ascii="Times New Roman" w:hAnsi="Times New Roman" w:cs="Times New Roman"/>
        </w:rPr>
        <w:t>ocualre</w:t>
      </w:r>
      <w:proofErr w:type="spellEnd"/>
    </w:p>
    <w:p w:rsidR="00DE65AE" w:rsidRPr="00DE65AE" w:rsidRDefault="00DE65AE" w:rsidP="00DE65AE">
      <w:pPr>
        <w:ind w:left="426"/>
        <w:rPr>
          <w:rFonts w:ascii="Times New Roman" w:hAnsi="Times New Roman" w:cs="Times New Roman"/>
        </w:rPr>
      </w:pPr>
      <w:r w:rsidRPr="00DE65AE">
        <w:rPr>
          <w:rFonts w:ascii="Times New Roman" w:hAnsi="Times New Roman" w:cs="Times New Roman"/>
        </w:rPr>
        <w:t>-    Betabloccanti</w:t>
      </w:r>
    </w:p>
    <w:p w:rsidR="00DE65AE" w:rsidRPr="00DE65AE" w:rsidRDefault="00DE65AE" w:rsidP="00DE65AE">
      <w:pPr>
        <w:ind w:firstLine="426"/>
        <w:rPr>
          <w:rFonts w:ascii="Times New Roman" w:hAnsi="Times New Roman" w:cs="Times New Roman"/>
        </w:rPr>
      </w:pPr>
      <w:r w:rsidRPr="00DE65AE">
        <w:rPr>
          <w:rFonts w:ascii="Times New Roman" w:hAnsi="Times New Roman" w:cs="Times New Roman"/>
        </w:rPr>
        <w:t xml:space="preserve">-    Inibitori </w:t>
      </w:r>
      <w:proofErr w:type="spellStart"/>
      <w:r w:rsidRPr="00DE65AE">
        <w:rPr>
          <w:rFonts w:ascii="Times New Roman" w:hAnsi="Times New Roman" w:cs="Times New Roman"/>
        </w:rPr>
        <w:t>anidrasi</w:t>
      </w:r>
      <w:proofErr w:type="spellEnd"/>
      <w:r w:rsidRPr="00DE65AE">
        <w:rPr>
          <w:rFonts w:ascii="Times New Roman" w:hAnsi="Times New Roman" w:cs="Times New Roman"/>
        </w:rPr>
        <w:t xml:space="preserve"> carbonica</w:t>
      </w:r>
    </w:p>
    <w:p w:rsidR="00DE65AE" w:rsidRPr="00DE65AE" w:rsidRDefault="00DE65AE" w:rsidP="00DE65AE">
      <w:pPr>
        <w:ind w:firstLine="426"/>
        <w:rPr>
          <w:rFonts w:ascii="Times New Roman" w:hAnsi="Times New Roman" w:cs="Times New Roman"/>
        </w:rPr>
      </w:pPr>
      <w:r w:rsidRPr="00DE65AE">
        <w:rPr>
          <w:rFonts w:ascii="Times New Roman" w:hAnsi="Times New Roman" w:cs="Times New Roman"/>
        </w:rPr>
        <w:t>-    Agonisti adrenergici alfa-1 selettivi</w:t>
      </w:r>
    </w:p>
    <w:p w:rsidR="00DE65AE" w:rsidRPr="00DE65AE" w:rsidRDefault="00DE65AE" w:rsidP="00DE65AE">
      <w:pPr>
        <w:ind w:firstLine="426"/>
        <w:rPr>
          <w:rFonts w:ascii="Times New Roman" w:hAnsi="Times New Roman" w:cs="Times New Roman"/>
        </w:rPr>
      </w:pPr>
      <w:r w:rsidRPr="00DE65AE">
        <w:rPr>
          <w:rFonts w:ascii="Times New Roman" w:hAnsi="Times New Roman" w:cs="Times New Roman"/>
        </w:rPr>
        <w:t xml:space="preserve">-    Agonisti </w:t>
      </w:r>
      <w:proofErr w:type="spellStart"/>
      <w:r w:rsidRPr="00DE65AE">
        <w:rPr>
          <w:rFonts w:ascii="Times New Roman" w:hAnsi="Times New Roman" w:cs="Times New Roman"/>
        </w:rPr>
        <w:t>colinenrgici</w:t>
      </w:r>
      <w:proofErr w:type="spellEnd"/>
    </w:p>
    <w:p w:rsidR="00DE65AE" w:rsidRPr="00DE65AE" w:rsidRDefault="00DE65AE" w:rsidP="00DE65AE">
      <w:pPr>
        <w:rPr>
          <w:rFonts w:ascii="Times New Roman" w:hAnsi="Times New Roman" w:cs="Times New Roman"/>
        </w:rPr>
      </w:pPr>
      <w:r w:rsidRPr="00DE65AE">
        <w:rPr>
          <w:rFonts w:ascii="Times New Roman" w:hAnsi="Times New Roman" w:cs="Times New Roman"/>
        </w:rPr>
        <w:t xml:space="preserve">Farmacologia delle </w:t>
      </w:r>
      <w:proofErr w:type="spellStart"/>
      <w:r w:rsidRPr="00DE65AE">
        <w:rPr>
          <w:rFonts w:ascii="Times New Roman" w:hAnsi="Times New Roman" w:cs="Times New Roman"/>
        </w:rPr>
        <w:t>cherato</w:t>
      </w:r>
      <w:proofErr w:type="spellEnd"/>
      <w:r w:rsidRPr="00DE65AE">
        <w:rPr>
          <w:rFonts w:ascii="Times New Roman" w:hAnsi="Times New Roman" w:cs="Times New Roman"/>
        </w:rPr>
        <w:t>-congiuntiviti</w:t>
      </w:r>
    </w:p>
    <w:p w:rsidR="00DE65AE" w:rsidRPr="00DE65AE" w:rsidRDefault="00DE65AE" w:rsidP="00DE65A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AE">
        <w:rPr>
          <w:rFonts w:ascii="Times New Roman" w:hAnsi="Times New Roman" w:cs="Times New Roman"/>
          <w:sz w:val="24"/>
          <w:szCs w:val="24"/>
        </w:rPr>
        <w:t>Antibiotici</w:t>
      </w:r>
    </w:p>
    <w:p w:rsidR="00DE65AE" w:rsidRPr="00DE65AE" w:rsidRDefault="00DE65AE" w:rsidP="00DE65A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AE">
        <w:rPr>
          <w:rFonts w:ascii="Times New Roman" w:hAnsi="Times New Roman" w:cs="Times New Roman"/>
          <w:sz w:val="24"/>
          <w:szCs w:val="24"/>
        </w:rPr>
        <w:t>Antivirali</w:t>
      </w:r>
    </w:p>
    <w:p w:rsidR="00DE65AE" w:rsidRPr="00DE65AE" w:rsidRDefault="00DE65AE" w:rsidP="00DE65A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AE">
        <w:rPr>
          <w:rFonts w:ascii="Times New Roman" w:hAnsi="Times New Roman" w:cs="Times New Roman"/>
          <w:sz w:val="24"/>
          <w:szCs w:val="24"/>
        </w:rPr>
        <w:t>Antimicotici</w:t>
      </w:r>
    </w:p>
    <w:p w:rsidR="00DE65AE" w:rsidRPr="00DE65AE" w:rsidRDefault="00DE65AE" w:rsidP="00DE65A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AE">
        <w:rPr>
          <w:rFonts w:ascii="Times New Roman" w:hAnsi="Times New Roman" w:cs="Times New Roman"/>
          <w:sz w:val="24"/>
          <w:szCs w:val="24"/>
        </w:rPr>
        <w:t>Antiparassitari</w:t>
      </w:r>
    </w:p>
    <w:p w:rsidR="00DE65AE" w:rsidRPr="00DE65AE" w:rsidRDefault="00DE65AE" w:rsidP="00DE65AE">
      <w:pPr>
        <w:rPr>
          <w:rFonts w:ascii="Times New Roman" w:hAnsi="Times New Roman" w:cs="Times New Roman"/>
        </w:rPr>
      </w:pPr>
      <w:r w:rsidRPr="00DE65AE">
        <w:rPr>
          <w:rFonts w:ascii="Times New Roman" w:hAnsi="Times New Roman" w:cs="Times New Roman"/>
        </w:rPr>
        <w:t>Anestesia in oftalmologia</w:t>
      </w:r>
    </w:p>
    <w:p w:rsidR="00DE65AE" w:rsidRPr="00DE65AE" w:rsidRDefault="00DE65AE" w:rsidP="00DE65A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AE">
        <w:rPr>
          <w:rFonts w:ascii="Times New Roman" w:hAnsi="Times New Roman" w:cs="Times New Roman"/>
          <w:sz w:val="24"/>
          <w:szCs w:val="24"/>
        </w:rPr>
        <w:t>Anestetici topici</w:t>
      </w:r>
    </w:p>
    <w:p w:rsidR="00DE65AE" w:rsidRPr="00DE65AE" w:rsidRDefault="00DE65AE" w:rsidP="00DE65A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AE">
        <w:rPr>
          <w:rFonts w:ascii="Times New Roman" w:hAnsi="Times New Roman" w:cs="Times New Roman"/>
          <w:sz w:val="24"/>
          <w:szCs w:val="24"/>
        </w:rPr>
        <w:t>Anestetici locoregionali</w:t>
      </w:r>
    </w:p>
    <w:p w:rsidR="00DE65AE" w:rsidRPr="00013414" w:rsidRDefault="00DE65AE" w:rsidP="00A22BAD">
      <w:pPr>
        <w:spacing w:line="360" w:lineRule="auto"/>
        <w:rPr>
          <w:rFonts w:ascii="Times New Roman" w:hAnsi="Times New Roman" w:cs="Times New Roman"/>
          <w:color w:val="FF0000"/>
        </w:rPr>
      </w:pPr>
    </w:p>
    <w:p w:rsidR="00512817" w:rsidRPr="008B0AE9" w:rsidRDefault="00512817" w:rsidP="0051281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</w:rPr>
      </w:pPr>
    </w:p>
    <w:p w:rsidR="00512817" w:rsidRPr="008B0AE9" w:rsidRDefault="00512817" w:rsidP="00512817">
      <w:pPr>
        <w:rPr>
          <w:rFonts w:ascii="Times New Roman" w:hAnsi="Times New Roman" w:cs="Times New Roman"/>
          <w:b/>
          <w:sz w:val="28"/>
          <w:szCs w:val="28"/>
        </w:rPr>
      </w:pPr>
      <w:r w:rsidRPr="008B0A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Insegnamento: </w:t>
      </w:r>
      <w:r w:rsidR="0018286A" w:rsidRPr="008B0AE9">
        <w:rPr>
          <w:rFonts w:ascii="Times New Roman" w:hAnsi="Times New Roman" w:cs="Times New Roman"/>
          <w:sz w:val="28"/>
          <w:szCs w:val="28"/>
        </w:rPr>
        <w:t>SCIENZE INFERMIERISTICHE GENERALI CLINICHE E PEDIATRICHE</w:t>
      </w:r>
    </w:p>
    <w:p w:rsidR="00512817" w:rsidRPr="008B0AE9" w:rsidRDefault="00512817" w:rsidP="00512817">
      <w:pPr>
        <w:rPr>
          <w:rFonts w:ascii="Times New Roman" w:hAnsi="Times New Roman" w:cs="Times New Roman"/>
          <w:sz w:val="28"/>
          <w:szCs w:val="28"/>
        </w:rPr>
      </w:pPr>
      <w:r w:rsidRPr="008B0AE9"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 w:rsidRPr="008B0AE9">
        <w:rPr>
          <w:rFonts w:ascii="Times New Roman" w:hAnsi="Times New Roman" w:cs="Times New Roman"/>
          <w:sz w:val="28"/>
          <w:szCs w:val="28"/>
        </w:rPr>
        <w:t xml:space="preserve">Prof. De </w:t>
      </w:r>
      <w:proofErr w:type="spellStart"/>
      <w:r w:rsidRPr="008B0AE9">
        <w:rPr>
          <w:rFonts w:ascii="Times New Roman" w:hAnsi="Times New Roman" w:cs="Times New Roman"/>
          <w:sz w:val="28"/>
          <w:szCs w:val="28"/>
        </w:rPr>
        <w:t>Werra</w:t>
      </w:r>
      <w:proofErr w:type="spellEnd"/>
    </w:p>
    <w:p w:rsidR="008B0AE9" w:rsidRDefault="008B0AE9" w:rsidP="0051281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0AE9" w:rsidRDefault="008B0AE9" w:rsidP="008B0AE9">
      <w:pPr>
        <w:pStyle w:val="Testonormale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0AE9">
        <w:rPr>
          <w:rFonts w:ascii="Times New Roman" w:hAnsi="Times New Roman" w:cs="Times New Roman"/>
          <w:sz w:val="24"/>
          <w:szCs w:val="24"/>
        </w:rPr>
        <w:t xml:space="preserve">Assistenza infermieristica al paziente chirurgico </w:t>
      </w:r>
    </w:p>
    <w:p w:rsidR="008B0AE9" w:rsidRDefault="008B0AE9" w:rsidP="008B0AE9">
      <w:pPr>
        <w:pStyle w:val="Testonormale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0AE9">
        <w:rPr>
          <w:rFonts w:ascii="Times New Roman" w:hAnsi="Times New Roman" w:cs="Times New Roman"/>
          <w:sz w:val="24"/>
          <w:szCs w:val="24"/>
        </w:rPr>
        <w:t xml:space="preserve">Assistenza infermieristica al paziente oncologico </w:t>
      </w:r>
    </w:p>
    <w:p w:rsidR="008B0AE9" w:rsidRDefault="008B0AE9" w:rsidP="008B0AE9">
      <w:pPr>
        <w:pStyle w:val="Testonormale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0AE9">
        <w:rPr>
          <w:rFonts w:ascii="Times New Roman" w:hAnsi="Times New Roman" w:cs="Times New Roman"/>
          <w:sz w:val="24"/>
          <w:szCs w:val="24"/>
        </w:rPr>
        <w:t xml:space="preserve">Assistenza infermieristica domiciliare </w:t>
      </w:r>
    </w:p>
    <w:p w:rsidR="008B0AE9" w:rsidRDefault="008B0AE9" w:rsidP="008B0AE9">
      <w:pPr>
        <w:pStyle w:val="Testonormale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0AE9">
        <w:rPr>
          <w:rFonts w:ascii="Times New Roman" w:hAnsi="Times New Roman" w:cs="Times New Roman"/>
          <w:sz w:val="24"/>
          <w:szCs w:val="24"/>
        </w:rPr>
        <w:t xml:space="preserve">Infezioni nosocomiali </w:t>
      </w:r>
    </w:p>
    <w:p w:rsidR="008B0AE9" w:rsidRDefault="008B0AE9" w:rsidP="008B0AE9">
      <w:pPr>
        <w:pStyle w:val="Testonormale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0AE9">
        <w:rPr>
          <w:rFonts w:ascii="Times New Roman" w:hAnsi="Times New Roman" w:cs="Times New Roman"/>
          <w:sz w:val="24"/>
          <w:szCs w:val="24"/>
        </w:rPr>
        <w:t>Elementi di laparoscopia</w:t>
      </w:r>
    </w:p>
    <w:p w:rsidR="00793973" w:rsidRDefault="00793973" w:rsidP="00793973">
      <w:pPr>
        <w:pStyle w:val="Testonormale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793973">
        <w:rPr>
          <w:rFonts w:ascii="Times New Roman" w:hAnsi="Times New Roman" w:cs="Times New Roman"/>
          <w:b/>
          <w:sz w:val="28"/>
          <w:szCs w:val="28"/>
        </w:rPr>
        <w:t>Testo consigliato:</w:t>
      </w:r>
      <w:bookmarkStart w:id="0" w:name="_GoBack"/>
      <w:bookmarkEnd w:id="0"/>
    </w:p>
    <w:p w:rsidR="00793973" w:rsidRPr="00793973" w:rsidRDefault="00793973" w:rsidP="00793973">
      <w:pPr>
        <w:pStyle w:val="Paragrafoelenco"/>
        <w:numPr>
          <w:ilvl w:val="0"/>
          <w:numId w:val="4"/>
        </w:numPr>
        <w:spacing w:before="4" w:line="48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793973">
        <w:rPr>
          <w:rFonts w:ascii="Times New Roman" w:eastAsia="Calibri" w:hAnsi="Times New Roman" w:cs="Times New Roman"/>
          <w:sz w:val="24"/>
          <w:szCs w:val="24"/>
        </w:rPr>
        <w:t>Craus</w:t>
      </w:r>
      <w:r w:rsidRPr="00793973">
        <w:rPr>
          <w:rFonts w:ascii="Times New Roman" w:eastAsia="Calibri" w:hAnsi="Times New Roman" w:cs="Times New Roman"/>
          <w:w w:val="50"/>
          <w:sz w:val="24"/>
          <w:szCs w:val="24"/>
        </w:rPr>
        <w:t xml:space="preserve">  </w:t>
      </w:r>
      <w:r w:rsidRPr="00793973">
        <w:rPr>
          <w:rFonts w:ascii="Times New Roman" w:eastAsia="Calibri" w:hAnsi="Times New Roman" w:cs="Times New Roman"/>
          <w:sz w:val="24"/>
          <w:szCs w:val="24"/>
        </w:rPr>
        <w:t>W.</w:t>
      </w:r>
      <w:r w:rsidRPr="00793973">
        <w:rPr>
          <w:rFonts w:ascii="Times New Roman" w:eastAsia="Calibri" w:hAnsi="Times New Roman" w:cs="Times New Roman"/>
          <w:w w:val="50"/>
          <w:sz w:val="24"/>
          <w:szCs w:val="24"/>
        </w:rPr>
        <w:t xml:space="preserve">  </w:t>
      </w:r>
      <w:r w:rsidRPr="00793973">
        <w:rPr>
          <w:rFonts w:ascii="Times New Roman" w:eastAsia="Calibri" w:hAnsi="Times New Roman" w:cs="Times New Roman"/>
          <w:sz w:val="24"/>
          <w:szCs w:val="24"/>
        </w:rPr>
        <w:t>“L</w:t>
      </w:r>
      <w:r w:rsidRPr="00793973">
        <w:rPr>
          <w:rFonts w:ascii="Times New Roman" w:eastAsia="Calibri" w:hAnsi="Times New Roman" w:cs="Times New Roman"/>
          <w:w w:val="75"/>
          <w:sz w:val="24"/>
          <w:szCs w:val="24"/>
        </w:rPr>
        <w:t>a  </w:t>
      </w:r>
      <w:r w:rsidRPr="00793973">
        <w:rPr>
          <w:rFonts w:ascii="Times New Roman" w:eastAsia="Calibri" w:hAnsi="Times New Roman" w:cs="Times New Roman"/>
          <w:sz w:val="24"/>
          <w:szCs w:val="24"/>
        </w:rPr>
        <w:t>chirurgi</w:t>
      </w:r>
      <w:r w:rsidRPr="00793973">
        <w:rPr>
          <w:rFonts w:ascii="Times New Roman" w:eastAsia="Calibri" w:hAnsi="Times New Roman" w:cs="Times New Roman"/>
          <w:w w:val="75"/>
          <w:sz w:val="24"/>
          <w:szCs w:val="24"/>
        </w:rPr>
        <w:t>a  </w:t>
      </w:r>
      <w:r w:rsidRPr="00793973">
        <w:rPr>
          <w:rFonts w:ascii="Times New Roman" w:eastAsia="Calibri" w:hAnsi="Times New Roman" w:cs="Times New Roman"/>
          <w:sz w:val="24"/>
          <w:szCs w:val="24"/>
        </w:rPr>
        <w:t>nelle</w:t>
      </w:r>
      <w:r w:rsidRPr="00793973">
        <w:rPr>
          <w:rFonts w:ascii="Times New Roman" w:eastAsia="Calibri" w:hAnsi="Times New Roman" w:cs="Times New Roman"/>
          <w:w w:val="50"/>
          <w:sz w:val="24"/>
          <w:szCs w:val="24"/>
        </w:rPr>
        <w:t xml:space="preserve">  </w:t>
      </w:r>
      <w:r w:rsidRPr="00793973">
        <w:rPr>
          <w:rFonts w:ascii="Times New Roman" w:eastAsia="Calibri" w:hAnsi="Times New Roman" w:cs="Times New Roman"/>
          <w:sz w:val="24"/>
          <w:szCs w:val="24"/>
        </w:rPr>
        <w:t>professioni</w:t>
      </w:r>
      <w:r w:rsidRPr="00793973">
        <w:rPr>
          <w:rFonts w:ascii="Times New Roman" w:eastAsia="Calibri" w:hAnsi="Times New Roman" w:cs="Times New Roman"/>
          <w:w w:val="50"/>
          <w:sz w:val="24"/>
          <w:szCs w:val="24"/>
        </w:rPr>
        <w:t xml:space="preserve">  </w:t>
      </w:r>
      <w:r w:rsidRPr="00793973">
        <w:rPr>
          <w:rFonts w:ascii="Times New Roman" w:eastAsia="Calibri" w:hAnsi="Times New Roman" w:cs="Times New Roman"/>
          <w:sz w:val="24"/>
          <w:szCs w:val="24"/>
        </w:rPr>
        <w:t>sanitarie”</w:t>
      </w:r>
      <w:r w:rsidRPr="00793973">
        <w:rPr>
          <w:rFonts w:ascii="Times New Roman" w:eastAsia="Calibri" w:hAnsi="Times New Roman" w:cs="Times New Roman"/>
          <w:w w:val="50"/>
          <w:sz w:val="24"/>
          <w:szCs w:val="24"/>
        </w:rPr>
        <w:t xml:space="preserve">  </w:t>
      </w:r>
      <w:r w:rsidRPr="00793973">
        <w:rPr>
          <w:rFonts w:ascii="Times New Roman" w:eastAsia="Calibri" w:hAnsi="Times New Roman" w:cs="Times New Roman"/>
          <w:sz w:val="24"/>
          <w:szCs w:val="24"/>
        </w:rPr>
        <w:t>Ed.</w:t>
      </w:r>
      <w:r w:rsidRPr="00793973">
        <w:rPr>
          <w:rFonts w:ascii="Times New Roman" w:eastAsia="Calibri" w:hAnsi="Times New Roman" w:cs="Times New Roman"/>
          <w:w w:val="50"/>
          <w:sz w:val="24"/>
          <w:szCs w:val="24"/>
        </w:rPr>
        <w:t xml:space="preserve">  </w:t>
      </w:r>
      <w:proofErr w:type="spellStart"/>
      <w:r w:rsidRPr="00793973">
        <w:rPr>
          <w:rFonts w:ascii="Times New Roman" w:eastAsia="Calibri" w:hAnsi="Times New Roman" w:cs="Times New Roman"/>
          <w:sz w:val="24"/>
          <w:szCs w:val="24"/>
        </w:rPr>
        <w:t>Idelson</w:t>
      </w:r>
      <w:proofErr w:type="spellEnd"/>
      <w:r w:rsidRPr="00793973">
        <w:rPr>
          <w:rFonts w:ascii="Times New Roman" w:eastAsia="Calibri" w:hAnsi="Times New Roman" w:cs="Times New Roman"/>
          <w:w w:val="50"/>
          <w:sz w:val="24"/>
          <w:szCs w:val="24"/>
        </w:rPr>
        <w:t xml:space="preserve">  </w:t>
      </w:r>
      <w:r w:rsidRPr="00793973">
        <w:rPr>
          <w:rFonts w:ascii="Times New Roman" w:eastAsia="Calibri" w:hAnsi="Times New Roman" w:cs="Times New Roman"/>
          <w:sz w:val="24"/>
          <w:szCs w:val="24"/>
        </w:rPr>
        <w:t>–</w:t>
      </w:r>
      <w:r w:rsidRPr="00793973">
        <w:rPr>
          <w:rFonts w:ascii="Times New Roman" w:eastAsia="Calibri" w:hAnsi="Times New Roman" w:cs="Times New Roman"/>
          <w:w w:val="50"/>
          <w:sz w:val="24"/>
          <w:szCs w:val="24"/>
        </w:rPr>
        <w:t xml:space="preserve">  </w:t>
      </w:r>
      <w:r w:rsidRPr="00793973">
        <w:rPr>
          <w:rFonts w:ascii="Times New Roman" w:eastAsia="Calibri" w:hAnsi="Times New Roman" w:cs="Times New Roman"/>
          <w:sz w:val="24"/>
          <w:szCs w:val="24"/>
        </w:rPr>
        <w:t>Gnocchi,</w:t>
      </w:r>
      <w:r w:rsidRPr="00793973">
        <w:rPr>
          <w:rFonts w:ascii="Times New Roman" w:eastAsia="Calibri" w:hAnsi="Times New Roman" w:cs="Times New Roman"/>
          <w:w w:val="50"/>
          <w:sz w:val="24"/>
          <w:szCs w:val="24"/>
        </w:rPr>
        <w:t xml:space="preserve">  </w:t>
      </w:r>
      <w:r w:rsidRPr="00793973">
        <w:rPr>
          <w:rFonts w:ascii="Times New Roman" w:eastAsia="Calibri" w:hAnsi="Times New Roman" w:cs="Times New Roman"/>
          <w:sz w:val="24"/>
          <w:szCs w:val="24"/>
        </w:rPr>
        <w:t>2005</w:t>
      </w:r>
      <w:r w:rsidRPr="00793973">
        <w:rPr>
          <w:rFonts w:ascii="Times New Roman" w:eastAsia="Calibri" w:hAnsi="Times New Roman" w:cs="Times New Roman"/>
          <w:w w:val="50"/>
          <w:sz w:val="24"/>
          <w:szCs w:val="24"/>
        </w:rPr>
        <w:t xml:space="preserve"> ;</w:t>
      </w:r>
    </w:p>
    <w:p w:rsidR="00793973" w:rsidRPr="00793973" w:rsidRDefault="00793973" w:rsidP="00793973">
      <w:pPr>
        <w:pStyle w:val="Paragrafoelenco"/>
        <w:numPr>
          <w:ilvl w:val="0"/>
          <w:numId w:val="4"/>
        </w:numPr>
        <w:spacing w:before="4" w:line="48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793973">
        <w:rPr>
          <w:rFonts w:ascii="Times New Roman" w:hAnsi="Times New Roman" w:cs="Times New Roman"/>
          <w:sz w:val="24"/>
          <w:szCs w:val="24"/>
        </w:rPr>
        <w:t xml:space="preserve">Pietro  Riccio,  Carlo  De  </w:t>
      </w:r>
      <w:proofErr w:type="spellStart"/>
      <w:r w:rsidRPr="00793973">
        <w:rPr>
          <w:rFonts w:ascii="Times New Roman" w:hAnsi="Times New Roman" w:cs="Times New Roman"/>
          <w:sz w:val="24"/>
          <w:szCs w:val="24"/>
        </w:rPr>
        <w:t>Werra</w:t>
      </w:r>
      <w:proofErr w:type="spellEnd"/>
      <w:r w:rsidRPr="00793973">
        <w:rPr>
          <w:rFonts w:ascii="Times New Roman" w:hAnsi="Times New Roman" w:cs="Times New Roman"/>
          <w:sz w:val="24"/>
          <w:szCs w:val="24"/>
        </w:rPr>
        <w:t xml:space="preserve">  “Nursing  e  Laparoscopia:  co</w:t>
      </w:r>
      <w:r w:rsidRPr="00793973">
        <w:rPr>
          <w:rFonts w:ascii="Times New Roman" w:hAnsi="Times New Roman" w:cs="Times New Roman"/>
          <w:sz w:val="24"/>
          <w:szCs w:val="24"/>
        </w:rPr>
        <w:t xml:space="preserve">mpendio  per  la  professione  </w:t>
      </w:r>
      <w:r w:rsidRPr="00793973">
        <w:rPr>
          <w:rFonts w:ascii="Times New Roman" w:hAnsi="Times New Roman" w:cs="Times New Roman"/>
          <w:sz w:val="24"/>
          <w:szCs w:val="24"/>
        </w:rPr>
        <w:t>infermieristica”  Forma  Communications  Editore.  Napoli.  ISBN  978-­</w:t>
      </w:r>
      <w:r w:rsidRPr="00793973">
        <w:rPr>
          <w:rFonts w:ascii="Cambria Math" w:hAnsi="Cambria Math" w:cs="Cambria Math"/>
          <w:sz w:val="24"/>
          <w:szCs w:val="24"/>
        </w:rPr>
        <w:t>‐</w:t>
      </w:r>
      <w:r w:rsidRPr="00793973">
        <w:rPr>
          <w:rFonts w:ascii="Times New Roman" w:hAnsi="Times New Roman" w:cs="Times New Roman"/>
          <w:sz w:val="24"/>
          <w:szCs w:val="24"/>
        </w:rPr>
        <w:t>88-­</w:t>
      </w:r>
      <w:r w:rsidRPr="00793973">
        <w:rPr>
          <w:rFonts w:ascii="Cambria Math" w:hAnsi="Cambria Math" w:cs="Cambria Math"/>
          <w:sz w:val="24"/>
          <w:szCs w:val="24"/>
        </w:rPr>
        <w:t>‐</w:t>
      </w:r>
      <w:r w:rsidRPr="00793973">
        <w:rPr>
          <w:rFonts w:ascii="Times New Roman" w:hAnsi="Times New Roman" w:cs="Times New Roman"/>
          <w:sz w:val="24"/>
          <w:szCs w:val="24"/>
        </w:rPr>
        <w:t>88455-­</w:t>
      </w:r>
      <w:r w:rsidRPr="00793973">
        <w:rPr>
          <w:rFonts w:ascii="Cambria Math" w:hAnsi="Cambria Math" w:cs="Cambria Math"/>
          <w:sz w:val="24"/>
          <w:szCs w:val="24"/>
        </w:rPr>
        <w:t>‐</w:t>
      </w:r>
      <w:r w:rsidRPr="00793973">
        <w:rPr>
          <w:rFonts w:ascii="Times New Roman" w:hAnsi="Times New Roman" w:cs="Times New Roman"/>
          <w:sz w:val="24"/>
          <w:szCs w:val="24"/>
        </w:rPr>
        <w:t>06-­</w:t>
      </w:r>
      <w:r w:rsidRPr="00793973">
        <w:rPr>
          <w:rFonts w:ascii="Cambria Math" w:hAnsi="Cambria Math" w:cs="Cambria Math"/>
          <w:sz w:val="24"/>
          <w:szCs w:val="24"/>
        </w:rPr>
        <w:t>‐</w:t>
      </w:r>
      <w:r w:rsidRPr="00793973">
        <w:rPr>
          <w:rFonts w:ascii="Times New Roman" w:hAnsi="Times New Roman" w:cs="Times New Roman"/>
          <w:sz w:val="24"/>
          <w:szCs w:val="24"/>
        </w:rPr>
        <w:t xml:space="preserve">8,  2012  </w:t>
      </w:r>
    </w:p>
    <w:p w:rsidR="008B0AE9" w:rsidRPr="00013414" w:rsidRDefault="008B0AE9" w:rsidP="0051281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2817" w:rsidRPr="00013414" w:rsidRDefault="00512817" w:rsidP="00512817">
      <w:pPr>
        <w:shd w:val="clear" w:color="auto" w:fill="FFFFFF"/>
        <w:spacing w:line="288" w:lineRule="atLeast"/>
        <w:rPr>
          <w:rFonts w:ascii="Arial" w:eastAsia="Times New Roman" w:hAnsi="Arial" w:cs="Arial"/>
          <w:color w:val="FF0000"/>
        </w:rPr>
      </w:pPr>
    </w:p>
    <w:p w:rsidR="00512817" w:rsidRPr="006B6F11" w:rsidRDefault="00512817" w:rsidP="00512817">
      <w:pPr>
        <w:rPr>
          <w:rFonts w:ascii="Times New Roman" w:hAnsi="Times New Roman" w:cs="Times New Roman"/>
          <w:b/>
          <w:sz w:val="28"/>
          <w:szCs w:val="28"/>
        </w:rPr>
      </w:pPr>
      <w:r w:rsidRPr="006B6F11">
        <w:rPr>
          <w:rFonts w:ascii="Times New Roman" w:hAnsi="Times New Roman" w:cs="Times New Roman"/>
          <w:b/>
          <w:sz w:val="28"/>
          <w:szCs w:val="28"/>
        </w:rPr>
        <w:t xml:space="preserve">Insegnamento: </w:t>
      </w:r>
      <w:r w:rsidR="0018286A" w:rsidRPr="006B6F11">
        <w:rPr>
          <w:rFonts w:ascii="Times New Roman" w:hAnsi="Times New Roman" w:cs="Times New Roman"/>
          <w:sz w:val="28"/>
          <w:szCs w:val="28"/>
        </w:rPr>
        <w:t>DIAGNOSTICA PER IMMAGINI E RADIOTERAPIA</w:t>
      </w:r>
    </w:p>
    <w:p w:rsidR="00512817" w:rsidRPr="006B6F11" w:rsidRDefault="00512817" w:rsidP="00512817">
      <w:pPr>
        <w:rPr>
          <w:rFonts w:ascii="Times New Roman" w:hAnsi="Times New Roman" w:cs="Times New Roman"/>
          <w:sz w:val="28"/>
          <w:szCs w:val="28"/>
        </w:rPr>
      </w:pPr>
      <w:r w:rsidRPr="006B6F11"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 w:rsidRPr="006B6F11">
        <w:rPr>
          <w:rFonts w:ascii="Times New Roman" w:hAnsi="Times New Roman" w:cs="Times New Roman"/>
          <w:sz w:val="28"/>
          <w:szCs w:val="28"/>
        </w:rPr>
        <w:t>Prof. Pacelli</w:t>
      </w:r>
    </w:p>
    <w:p w:rsidR="006B6F11" w:rsidRDefault="006B6F11" w:rsidP="0051281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t>Concetto di Radiazione</w:t>
      </w: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t>Cenni storici: la scoperta dei raggi X e della radioattività naturale</w:t>
      </w: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t>Radiazioni elettromagnetiche e radiazioni corpuscolate</w:t>
      </w: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t>Principi base della fisica delle radiazioni ionizzanti</w:t>
      </w: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t>Interazioni radiazioni-materia</w:t>
      </w: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t xml:space="preserve">Sorgenti naturali e artificiali di radiazioni ionizzanti  </w:t>
      </w: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t>Unità di misura delle radiazioni e concetto di dose</w:t>
      </w: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t>Effetti biologici delle radiazioni ionizzanti</w:t>
      </w: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t>Danni stocastici e danni deterministici.</w:t>
      </w: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t>Le radiazioni ionizzanti in medicina</w:t>
      </w: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t>Principio di giustificazione, ottimizzazione e limitazione</w:t>
      </w: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t>La radioprotezione della popolazione</w:t>
      </w: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t>La radioprotezione del paziente</w:t>
      </w: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lastRenderedPageBreak/>
        <w:t>La radioprotezione del lavoratore esposto</w:t>
      </w: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t>Sorveglianza fisica: ruolo dell’esperto qualificato</w:t>
      </w: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t>Sorveglianza medica: medico competente e medico autorizzato</w:t>
      </w:r>
    </w:p>
    <w:p w:rsidR="006B6F11" w:rsidRPr="006B6F11" w:rsidRDefault="006B6F11" w:rsidP="006B6F1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B6F11">
        <w:rPr>
          <w:rFonts w:ascii="Times New Roman" w:hAnsi="Times New Roman" w:cs="Times New Roman"/>
        </w:rPr>
        <w:t>Rischio di esposizione: fascio primario, diffusa e radiazione di fuga.</w:t>
      </w:r>
    </w:p>
    <w:p w:rsidR="006B6F11" w:rsidRDefault="006B6F11" w:rsidP="006B6F11">
      <w:pPr>
        <w:numPr>
          <w:ilvl w:val="0"/>
          <w:numId w:val="6"/>
        </w:numPr>
        <w:spacing w:line="360" w:lineRule="auto"/>
      </w:pPr>
      <w:r w:rsidRPr="006B6F11">
        <w:rPr>
          <w:rFonts w:ascii="Times New Roman" w:hAnsi="Times New Roman" w:cs="Times New Roman"/>
        </w:rPr>
        <w:t>Norme di radioprotezione: adempimenti e istruzioni</w:t>
      </w:r>
      <w:r>
        <w:t xml:space="preserve"> per un corretto comportamento nei luoghi di lavoro </w:t>
      </w:r>
    </w:p>
    <w:p w:rsidR="006B6F11" w:rsidRPr="00013414" w:rsidRDefault="006B6F11" w:rsidP="0051281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C577D" w:rsidRPr="00512817" w:rsidRDefault="005C577D" w:rsidP="00512817">
      <w:pPr>
        <w:shd w:val="clear" w:color="auto" w:fill="FFFFFF"/>
        <w:spacing w:line="288" w:lineRule="atLeast"/>
        <w:rPr>
          <w:rFonts w:ascii="Arial" w:eastAsia="Times New Roman" w:hAnsi="Arial" w:cs="Arial"/>
        </w:rPr>
      </w:pPr>
      <w:r w:rsidRPr="00512817">
        <w:rPr>
          <w:rFonts w:ascii="Arial" w:eastAsia="Times New Roman" w:hAnsi="Arial" w:cs="Arial"/>
        </w:rPr>
        <w:t xml:space="preserve"> </w:t>
      </w:r>
    </w:p>
    <w:p w:rsidR="007E70D3" w:rsidRDefault="007E70D3" w:rsidP="007E70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Insegnamento: </w:t>
      </w:r>
      <w:r w:rsidR="0018286A">
        <w:rPr>
          <w:rFonts w:ascii="Times New Roman" w:hAnsi="Times New Roman" w:cs="Times New Roman"/>
          <w:sz w:val="28"/>
          <w:szCs w:val="28"/>
        </w:rPr>
        <w:t>SCIENZE TECNICHE MEDICHE APPLICATE VIII</w:t>
      </w:r>
    </w:p>
    <w:p w:rsidR="007E70D3" w:rsidRDefault="007E70D3" w:rsidP="007E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 w:rsidRPr="001B0628">
        <w:rPr>
          <w:rFonts w:ascii="Times New Roman" w:hAnsi="Times New Roman" w:cs="Times New Roman"/>
          <w:sz w:val="28"/>
          <w:szCs w:val="28"/>
        </w:rPr>
        <w:t>Prof.</w:t>
      </w:r>
      <w:r>
        <w:rPr>
          <w:rFonts w:ascii="Times New Roman" w:hAnsi="Times New Roman" w:cs="Times New Roman"/>
          <w:sz w:val="28"/>
          <w:szCs w:val="28"/>
        </w:rPr>
        <w:t xml:space="preserve"> Tranfa</w:t>
      </w:r>
    </w:p>
    <w:p w:rsidR="007E70D3" w:rsidRDefault="007E70D3" w:rsidP="007E70D3">
      <w:pPr>
        <w:rPr>
          <w:rFonts w:ascii="Times New Roman" w:hAnsi="Times New Roman" w:cs="Times New Roman"/>
          <w:sz w:val="28"/>
          <w:szCs w:val="28"/>
        </w:rPr>
      </w:pPr>
    </w:p>
    <w:p w:rsidR="007E70D3" w:rsidRDefault="007E70D3" w:rsidP="007E70D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Consenso informato e casi di acquisizione del consenso in particolari condizioni soggettive</w:t>
      </w:r>
    </w:p>
    <w:p w:rsidR="007E70D3" w:rsidRDefault="007E70D3" w:rsidP="007E70D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Colpa in </w:t>
      </w:r>
      <w:proofErr w:type="spellStart"/>
      <w:r>
        <w:rPr>
          <w:rFonts w:ascii="Times New Roman" w:hAnsi="Times New Roman" w:cs="Times New Roman"/>
          <w:sz w:val="28"/>
          <w:szCs w:val="28"/>
        </w:rPr>
        <w:t>équipè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nell’attività medica</w:t>
      </w:r>
    </w:p>
    <w:p w:rsidR="007E70D3" w:rsidRDefault="007E70D3" w:rsidP="007E70D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Colpa grave e responsabilità amministrativa dei medici</w:t>
      </w:r>
    </w:p>
    <w:p w:rsidR="007E70D3" w:rsidRDefault="007E70D3" w:rsidP="007E70D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cartella clinica: aspetti medico legali</w:t>
      </w:r>
    </w:p>
    <w:p w:rsidR="007E70D3" w:rsidRDefault="007E70D3" w:rsidP="007E70D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L’uso Off- Label di farmaci in oftalmologia</w:t>
      </w:r>
    </w:p>
    <w:p w:rsidR="007E70D3" w:rsidRPr="007E70D3" w:rsidRDefault="007E70D3" w:rsidP="007E70D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consulenza tecnico oculistica in ambito civile</w:t>
      </w:r>
    </w:p>
    <w:p w:rsidR="007E70D3" w:rsidRDefault="007E70D3" w:rsidP="007E70D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70D3">
        <w:rPr>
          <w:rFonts w:ascii="Times New Roman" w:hAnsi="Times New Roman" w:cs="Times New Roman"/>
          <w:sz w:val="28"/>
          <w:szCs w:val="28"/>
        </w:rPr>
        <w:t>Prevenzione dell’ambliopia</w:t>
      </w:r>
    </w:p>
    <w:p w:rsidR="007E70D3" w:rsidRPr="007E70D3" w:rsidRDefault="007E70D3" w:rsidP="007E70D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Prevenzione primaria, secondaria e terziaria in oftalmologia</w:t>
      </w:r>
    </w:p>
    <w:p w:rsidR="005C577D" w:rsidRPr="00A22BAD" w:rsidRDefault="005C577D" w:rsidP="00A22BAD">
      <w:pPr>
        <w:spacing w:line="360" w:lineRule="auto"/>
        <w:rPr>
          <w:rFonts w:ascii="Times New Roman" w:hAnsi="Times New Roman" w:cs="Times New Roman"/>
        </w:rPr>
      </w:pPr>
    </w:p>
    <w:sectPr w:rsidR="005C577D" w:rsidRPr="00A22BAD" w:rsidSect="00323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3423"/>
    <w:multiLevelType w:val="hybridMultilevel"/>
    <w:tmpl w:val="E51AA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469FC"/>
    <w:multiLevelType w:val="hybridMultilevel"/>
    <w:tmpl w:val="45982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F4EE1"/>
    <w:multiLevelType w:val="hybridMultilevel"/>
    <w:tmpl w:val="B7500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9282B"/>
    <w:multiLevelType w:val="hybridMultilevel"/>
    <w:tmpl w:val="5D840A6A"/>
    <w:lvl w:ilvl="0" w:tplc="0410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D57F8"/>
    <w:multiLevelType w:val="hybridMultilevel"/>
    <w:tmpl w:val="DFCE66AE"/>
    <w:lvl w:ilvl="0" w:tplc="A40AC74A">
      <w:start w:val="2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B60AE"/>
    <w:multiLevelType w:val="hybridMultilevel"/>
    <w:tmpl w:val="A2620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AD"/>
    <w:rsid w:val="00013414"/>
    <w:rsid w:val="00052021"/>
    <w:rsid w:val="000A17C6"/>
    <w:rsid w:val="001504AA"/>
    <w:rsid w:val="0018286A"/>
    <w:rsid w:val="00237D77"/>
    <w:rsid w:val="0032380E"/>
    <w:rsid w:val="004B099C"/>
    <w:rsid w:val="00512817"/>
    <w:rsid w:val="005C577D"/>
    <w:rsid w:val="00657EBF"/>
    <w:rsid w:val="006B6F11"/>
    <w:rsid w:val="00733306"/>
    <w:rsid w:val="00793973"/>
    <w:rsid w:val="007E70D3"/>
    <w:rsid w:val="008671E2"/>
    <w:rsid w:val="008B0AE9"/>
    <w:rsid w:val="009F10AB"/>
    <w:rsid w:val="00A22BAD"/>
    <w:rsid w:val="00AD259E"/>
    <w:rsid w:val="00AE01F2"/>
    <w:rsid w:val="00D0649C"/>
    <w:rsid w:val="00DE65AE"/>
    <w:rsid w:val="00E1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BAD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2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C577D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B0AE9"/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B0AE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BAD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2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C577D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B0AE9"/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B0AE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seven</dc:creator>
  <cp:lastModifiedBy>User</cp:lastModifiedBy>
  <cp:revision>2</cp:revision>
  <cp:lastPrinted>2016-11-28T10:34:00Z</cp:lastPrinted>
  <dcterms:created xsi:type="dcterms:W3CDTF">2017-04-05T09:41:00Z</dcterms:created>
  <dcterms:modified xsi:type="dcterms:W3CDTF">2017-04-05T09:41:00Z</dcterms:modified>
</cp:coreProperties>
</file>