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38" w:rsidRPr="00886625" w:rsidRDefault="00750AFA">
      <w:pPr>
        <w:pStyle w:val="Titolo1"/>
        <w:spacing w:before="40"/>
        <w:ind w:right="3031"/>
        <w:rPr>
          <w:lang w:val="it-IT"/>
        </w:rPr>
      </w:pPr>
      <w:r w:rsidRPr="00886625">
        <w:rPr>
          <w:color w:val="1F487C"/>
          <w:lang w:val="it-IT"/>
        </w:rPr>
        <w:t>Corso di Laurea in</w:t>
      </w:r>
    </w:p>
    <w:p w:rsidR="002C6A38" w:rsidRPr="00886625" w:rsidRDefault="00750AFA">
      <w:pPr>
        <w:spacing w:before="43"/>
        <w:ind w:left="3033" w:right="3039"/>
        <w:jc w:val="center"/>
        <w:rPr>
          <w:b/>
          <w:sz w:val="24"/>
          <w:lang w:val="it-IT"/>
        </w:rPr>
      </w:pPr>
      <w:r w:rsidRPr="00886625">
        <w:rPr>
          <w:b/>
          <w:color w:val="1F487C"/>
          <w:sz w:val="24"/>
          <w:lang w:val="it-IT"/>
        </w:rPr>
        <w:t>Ortottica ed Assistenza Oftalmologica</w:t>
      </w:r>
    </w:p>
    <w:p w:rsidR="002C6A38" w:rsidRPr="00886625" w:rsidRDefault="002C6A38">
      <w:pPr>
        <w:pStyle w:val="Corpotesto"/>
        <w:ind w:left="0"/>
        <w:rPr>
          <w:b/>
          <w:lang w:val="it-IT"/>
        </w:rPr>
      </w:pPr>
    </w:p>
    <w:p w:rsidR="002C6A38" w:rsidRPr="00886625" w:rsidRDefault="002C6A38">
      <w:pPr>
        <w:pStyle w:val="Corpotesto"/>
        <w:ind w:left="0"/>
        <w:rPr>
          <w:b/>
          <w:sz w:val="35"/>
          <w:lang w:val="it-IT"/>
        </w:rPr>
      </w:pPr>
    </w:p>
    <w:p w:rsidR="002C6A38" w:rsidRPr="00886625" w:rsidRDefault="00750AFA">
      <w:pPr>
        <w:pStyle w:val="Corpotesto"/>
        <w:ind w:left="3033" w:right="3026"/>
        <w:jc w:val="center"/>
        <w:rPr>
          <w:lang w:val="it-IT"/>
        </w:rPr>
      </w:pPr>
      <w:r w:rsidRPr="00886625">
        <w:rPr>
          <w:color w:val="1F487C"/>
          <w:lang w:val="it-IT"/>
        </w:rPr>
        <w:t>PROGRAMMA</w:t>
      </w:r>
    </w:p>
    <w:p w:rsidR="002C6A38" w:rsidRPr="00886625" w:rsidRDefault="002C6A38">
      <w:pPr>
        <w:pStyle w:val="Corpotesto"/>
        <w:ind w:left="0"/>
        <w:rPr>
          <w:sz w:val="31"/>
          <w:lang w:val="it-IT"/>
        </w:rPr>
      </w:pPr>
    </w:p>
    <w:p w:rsidR="002C6A38" w:rsidRPr="00886625" w:rsidRDefault="00750AFA">
      <w:pPr>
        <w:ind w:left="3033" w:right="3037"/>
        <w:jc w:val="center"/>
        <w:rPr>
          <w:b/>
          <w:i/>
          <w:sz w:val="24"/>
          <w:lang w:val="it-IT"/>
        </w:rPr>
      </w:pPr>
      <w:r w:rsidRPr="00886625">
        <w:rPr>
          <w:b/>
          <w:i/>
          <w:color w:val="1F487C"/>
          <w:sz w:val="24"/>
          <w:u w:val="single" w:color="1F487C"/>
          <w:lang w:val="it-IT"/>
        </w:rPr>
        <w:t>C.I Scienze Biologiche e Biochimiche</w:t>
      </w:r>
    </w:p>
    <w:p w:rsidR="002C6A38" w:rsidRPr="00886625" w:rsidRDefault="002C6A38">
      <w:pPr>
        <w:pStyle w:val="Corpotesto"/>
        <w:ind w:left="0"/>
        <w:rPr>
          <w:b/>
          <w:i/>
          <w:sz w:val="20"/>
          <w:lang w:val="it-IT"/>
        </w:rPr>
      </w:pPr>
    </w:p>
    <w:p w:rsidR="002C6A38" w:rsidRPr="00886625" w:rsidRDefault="002C6A38">
      <w:pPr>
        <w:pStyle w:val="Corpotesto"/>
        <w:ind w:left="0"/>
        <w:rPr>
          <w:b/>
          <w:i/>
          <w:sz w:val="20"/>
          <w:lang w:val="it-IT"/>
        </w:rPr>
      </w:pPr>
    </w:p>
    <w:p w:rsidR="002C6A38" w:rsidRPr="00886625" w:rsidRDefault="002C6A38">
      <w:pPr>
        <w:pStyle w:val="Corpotesto"/>
        <w:ind w:left="0"/>
        <w:rPr>
          <w:b/>
          <w:i/>
          <w:sz w:val="20"/>
          <w:lang w:val="it-IT"/>
        </w:rPr>
      </w:pPr>
    </w:p>
    <w:p w:rsidR="002C6A38" w:rsidRPr="00886625" w:rsidRDefault="002C6A38">
      <w:pPr>
        <w:pStyle w:val="Corpotesto"/>
        <w:spacing w:before="3"/>
        <w:ind w:left="0"/>
        <w:rPr>
          <w:b/>
          <w:i/>
          <w:sz w:val="22"/>
          <w:lang w:val="it-IT"/>
        </w:rPr>
      </w:pPr>
    </w:p>
    <w:p w:rsidR="002C6A38" w:rsidRPr="00886625" w:rsidRDefault="00750AFA">
      <w:pPr>
        <w:spacing w:before="52"/>
        <w:ind w:left="113" w:right="157"/>
        <w:rPr>
          <w:sz w:val="24"/>
          <w:lang w:val="it-IT"/>
        </w:rPr>
      </w:pPr>
      <w:r w:rsidRPr="00886625">
        <w:rPr>
          <w:b/>
          <w:sz w:val="24"/>
          <w:lang w:val="it-IT"/>
        </w:rPr>
        <w:t>Insegnamento</w:t>
      </w:r>
      <w:r w:rsidRPr="00886625">
        <w:rPr>
          <w:sz w:val="24"/>
          <w:lang w:val="it-IT"/>
        </w:rPr>
        <w:t>: BIOCHIMICA</w:t>
      </w:r>
    </w:p>
    <w:p w:rsidR="002C6A38" w:rsidRPr="00886625" w:rsidRDefault="00750AFA">
      <w:pPr>
        <w:spacing w:before="43"/>
        <w:ind w:left="113" w:right="157"/>
        <w:rPr>
          <w:sz w:val="24"/>
          <w:lang w:val="it-IT"/>
        </w:rPr>
      </w:pPr>
      <w:r w:rsidRPr="00886625">
        <w:rPr>
          <w:b/>
          <w:sz w:val="24"/>
          <w:lang w:val="it-IT"/>
        </w:rPr>
        <w:t xml:space="preserve">Docente: </w:t>
      </w:r>
      <w:r w:rsidRPr="00886625">
        <w:rPr>
          <w:sz w:val="24"/>
          <w:lang w:val="it-IT"/>
        </w:rPr>
        <w:t>Prof.ssa Grosso</w:t>
      </w:r>
    </w:p>
    <w:p w:rsidR="002C6A38" w:rsidRPr="00886625" w:rsidRDefault="002C6A38">
      <w:pPr>
        <w:pStyle w:val="Corpotesto"/>
        <w:spacing w:before="5"/>
        <w:ind w:left="0"/>
        <w:rPr>
          <w:sz w:val="31"/>
          <w:lang w:val="it-IT"/>
        </w:rPr>
      </w:pPr>
    </w:p>
    <w:p w:rsidR="002C6A38" w:rsidRPr="00886625" w:rsidRDefault="00750AFA">
      <w:pPr>
        <w:pStyle w:val="Corpotesto"/>
        <w:ind w:right="157"/>
        <w:rPr>
          <w:lang w:val="it-IT"/>
        </w:rPr>
      </w:pPr>
      <w:r w:rsidRPr="00886625">
        <w:rPr>
          <w:lang w:val="it-IT"/>
        </w:rPr>
        <w:t>Atomo e particelle sub-atomiche</w:t>
      </w:r>
    </w:p>
    <w:p w:rsidR="002C6A38" w:rsidRPr="00886625" w:rsidRDefault="00750AFA">
      <w:pPr>
        <w:pStyle w:val="Corpotesto"/>
        <w:spacing w:before="43" w:line="276" w:lineRule="auto"/>
        <w:ind w:right="157"/>
        <w:rPr>
          <w:lang w:val="it-IT"/>
        </w:rPr>
      </w:pPr>
      <w:r w:rsidRPr="00886625">
        <w:rPr>
          <w:lang w:val="it-IT"/>
        </w:rPr>
        <w:t>Numero atomico e numero di massa. Peso atomico. Isotopi. Struttura dell’atomo. Tavola periodica.</w:t>
      </w:r>
      <w:r w:rsidRPr="00886625">
        <w:rPr>
          <w:spacing w:val="-20"/>
          <w:lang w:val="it-IT"/>
        </w:rPr>
        <w:t xml:space="preserve"> </w:t>
      </w:r>
      <w:r w:rsidRPr="00886625">
        <w:rPr>
          <w:lang w:val="it-IT"/>
        </w:rPr>
        <w:t>Elettronegatività.</w:t>
      </w:r>
    </w:p>
    <w:p w:rsidR="002C6A38" w:rsidRPr="00886625" w:rsidRDefault="002C6A38">
      <w:pPr>
        <w:pStyle w:val="Corpotesto"/>
        <w:spacing w:before="5"/>
        <w:ind w:left="0"/>
        <w:rPr>
          <w:sz w:val="27"/>
          <w:lang w:val="it-IT"/>
        </w:rPr>
      </w:pPr>
    </w:p>
    <w:p w:rsidR="002C6A38" w:rsidRPr="00886625" w:rsidRDefault="00750AFA">
      <w:pPr>
        <w:pStyle w:val="Corpotesto"/>
        <w:ind w:right="157"/>
        <w:rPr>
          <w:lang w:val="it-IT"/>
        </w:rPr>
      </w:pPr>
      <w:r w:rsidRPr="00886625">
        <w:rPr>
          <w:lang w:val="it-IT"/>
        </w:rPr>
        <w:t>Legame chimico. Nomenclatura di composti inorganici</w:t>
      </w:r>
    </w:p>
    <w:p w:rsidR="002C6A38" w:rsidRPr="00886625" w:rsidRDefault="00750AFA">
      <w:pPr>
        <w:pStyle w:val="Corpotesto"/>
        <w:spacing w:before="48" w:line="276" w:lineRule="auto"/>
        <w:ind w:right="157"/>
        <w:rPr>
          <w:lang w:val="it-IT"/>
        </w:rPr>
      </w:pPr>
      <w:r w:rsidRPr="00886625">
        <w:rPr>
          <w:lang w:val="it-IT"/>
        </w:rPr>
        <w:t xml:space="preserve">Legame ionico. Legame covalente. Legame a idrogeno. Forze di Van </w:t>
      </w:r>
      <w:proofErr w:type="spellStart"/>
      <w:r w:rsidRPr="00886625">
        <w:rPr>
          <w:lang w:val="it-IT"/>
        </w:rPr>
        <w:t>der</w:t>
      </w:r>
      <w:proofErr w:type="spellEnd"/>
      <w:r w:rsidRPr="00886625">
        <w:rPr>
          <w:lang w:val="it-IT"/>
        </w:rPr>
        <w:t xml:space="preserve"> </w:t>
      </w:r>
      <w:proofErr w:type="spellStart"/>
      <w:r w:rsidRPr="00886625">
        <w:rPr>
          <w:lang w:val="it-IT"/>
        </w:rPr>
        <w:t>Waals</w:t>
      </w:r>
      <w:proofErr w:type="spellEnd"/>
      <w:r w:rsidRPr="00886625">
        <w:rPr>
          <w:lang w:val="it-IT"/>
        </w:rPr>
        <w:t>. Metalli e non metalli. Nomenclatura e formule dei principali ossidi, anidridi, idrossidi, acidi e sali.</w:t>
      </w:r>
    </w:p>
    <w:p w:rsidR="002C6A38" w:rsidRPr="00886625" w:rsidRDefault="002C6A38">
      <w:pPr>
        <w:pStyle w:val="Corpotesto"/>
        <w:spacing w:before="5"/>
        <w:ind w:left="0"/>
        <w:rPr>
          <w:sz w:val="27"/>
          <w:lang w:val="it-IT"/>
        </w:rPr>
      </w:pPr>
    </w:p>
    <w:p w:rsidR="002C6A38" w:rsidRPr="00886625" w:rsidRDefault="00750AFA">
      <w:pPr>
        <w:pStyle w:val="Corpotesto"/>
        <w:ind w:right="157"/>
        <w:rPr>
          <w:lang w:val="it-IT"/>
        </w:rPr>
      </w:pPr>
      <w:r w:rsidRPr="00886625">
        <w:rPr>
          <w:lang w:val="it-IT"/>
        </w:rPr>
        <w:t>Reazioni chimiche</w:t>
      </w:r>
    </w:p>
    <w:p w:rsidR="002C6A38" w:rsidRPr="00886625" w:rsidRDefault="00750AFA">
      <w:pPr>
        <w:pStyle w:val="Corpotesto"/>
        <w:spacing w:before="43" w:line="278" w:lineRule="auto"/>
        <w:ind w:right="157"/>
        <w:rPr>
          <w:lang w:val="it-IT"/>
        </w:rPr>
      </w:pPr>
      <w:r w:rsidRPr="00886625">
        <w:rPr>
          <w:lang w:val="it-IT"/>
        </w:rPr>
        <w:t>Concetto di mole. Numero di Avogadro. Modi di esprimere la concentrazione di una soluzione. Equilibrio chimico.</w:t>
      </w:r>
    </w:p>
    <w:p w:rsidR="002C6A38" w:rsidRPr="00886625" w:rsidRDefault="002C6A38">
      <w:pPr>
        <w:pStyle w:val="Corpotesto"/>
        <w:spacing w:before="2"/>
        <w:ind w:left="0"/>
        <w:rPr>
          <w:sz w:val="27"/>
          <w:lang w:val="it-IT"/>
        </w:rPr>
      </w:pPr>
    </w:p>
    <w:p w:rsidR="002C6A38" w:rsidRPr="00886625" w:rsidRDefault="00750AFA">
      <w:pPr>
        <w:pStyle w:val="Corpotesto"/>
        <w:spacing w:before="1"/>
        <w:ind w:right="157"/>
        <w:rPr>
          <w:lang w:val="it-IT"/>
        </w:rPr>
      </w:pPr>
      <w:r w:rsidRPr="00886625">
        <w:rPr>
          <w:lang w:val="it-IT"/>
        </w:rPr>
        <w:t>Proprietà colligative</w:t>
      </w:r>
    </w:p>
    <w:p w:rsidR="002C6A38" w:rsidRPr="00886625" w:rsidRDefault="00750AFA">
      <w:pPr>
        <w:pStyle w:val="Corpotesto"/>
        <w:spacing w:before="43"/>
        <w:ind w:right="157"/>
        <w:rPr>
          <w:lang w:val="it-IT"/>
        </w:rPr>
      </w:pPr>
      <w:r w:rsidRPr="00886625">
        <w:rPr>
          <w:lang w:val="it-IT"/>
        </w:rPr>
        <w:t>Pressione osmotica. Soluzioni isotoniche, ipertoniche ed ipotoniche. Soluzioni fisiologiche.</w:t>
      </w:r>
    </w:p>
    <w:p w:rsidR="002C6A38" w:rsidRPr="00886625" w:rsidRDefault="002C6A38">
      <w:pPr>
        <w:pStyle w:val="Corpotesto"/>
        <w:spacing w:before="5"/>
        <w:ind w:left="0"/>
        <w:rPr>
          <w:sz w:val="31"/>
          <w:lang w:val="it-IT"/>
        </w:rPr>
      </w:pPr>
    </w:p>
    <w:p w:rsidR="002C6A38" w:rsidRPr="00886625" w:rsidRDefault="00750AFA">
      <w:pPr>
        <w:pStyle w:val="Corpotesto"/>
        <w:ind w:right="157"/>
        <w:rPr>
          <w:lang w:val="it-IT"/>
        </w:rPr>
      </w:pPr>
      <w:r w:rsidRPr="00886625">
        <w:rPr>
          <w:lang w:val="it-IT"/>
        </w:rPr>
        <w:t>Acidi e basi. Soluzioni tampone</w:t>
      </w:r>
    </w:p>
    <w:p w:rsidR="002C6A38" w:rsidRPr="00886625" w:rsidRDefault="00750AFA">
      <w:pPr>
        <w:pStyle w:val="Corpotesto"/>
        <w:spacing w:before="43" w:line="276" w:lineRule="auto"/>
        <w:rPr>
          <w:lang w:val="it-IT"/>
        </w:rPr>
      </w:pPr>
      <w:r w:rsidRPr="00886625">
        <w:rPr>
          <w:lang w:val="it-IT"/>
        </w:rPr>
        <w:t xml:space="preserve">Dissociazione dell’acqua. Definizione di acidità, basicità e neutralità. Definizione di </w:t>
      </w:r>
      <w:proofErr w:type="spellStart"/>
      <w:r w:rsidRPr="00886625">
        <w:rPr>
          <w:lang w:val="it-IT"/>
        </w:rPr>
        <w:t>ph</w:t>
      </w:r>
      <w:proofErr w:type="spellEnd"/>
      <w:r w:rsidRPr="00886625">
        <w:rPr>
          <w:lang w:val="it-IT"/>
        </w:rPr>
        <w:t xml:space="preserve"> e poh. Forza degli acidi e delle basi. Soluzioni tampone. Sistemi tampone fisiologici.</w:t>
      </w:r>
    </w:p>
    <w:p w:rsidR="002C6A38" w:rsidRPr="00886625" w:rsidRDefault="002C6A38">
      <w:pPr>
        <w:pStyle w:val="Corpotesto"/>
        <w:spacing w:before="5"/>
        <w:ind w:left="0"/>
        <w:rPr>
          <w:sz w:val="27"/>
          <w:lang w:val="it-IT"/>
        </w:rPr>
      </w:pPr>
    </w:p>
    <w:p w:rsidR="002C6A38" w:rsidRPr="00886625" w:rsidRDefault="00750AFA">
      <w:pPr>
        <w:pStyle w:val="Corpotesto"/>
        <w:ind w:right="157"/>
        <w:rPr>
          <w:lang w:val="it-IT"/>
        </w:rPr>
      </w:pPr>
      <w:r w:rsidRPr="00886625">
        <w:rPr>
          <w:lang w:val="it-IT"/>
        </w:rPr>
        <w:t>Gruppi funzionali in molecole di interesse biologico</w:t>
      </w:r>
    </w:p>
    <w:p w:rsidR="002C6A38" w:rsidRPr="00886625" w:rsidRDefault="00750AFA">
      <w:pPr>
        <w:pStyle w:val="Corpotesto"/>
        <w:spacing w:before="43" w:line="278" w:lineRule="auto"/>
        <w:rPr>
          <w:lang w:val="it-IT"/>
        </w:rPr>
      </w:pPr>
      <w:r w:rsidRPr="00886625">
        <w:rPr>
          <w:lang w:val="it-IT"/>
        </w:rPr>
        <w:t>I principali composti organici: idrocarburi, alcoli, aldeidi, chetoni, acidi carbossilici, esteri, ammine. Monosaccaridi: ribosio, glucosio e fruttosio. Legame glicosidico. Disaccaridi: saccarosio e lattosio. Polisaccaridi. Amido, glicogeno, cellulosa. Aminoacidi. Legame peptidico.</w:t>
      </w:r>
    </w:p>
    <w:p w:rsidR="002C6A38" w:rsidRPr="00886625" w:rsidRDefault="002C6A38">
      <w:pPr>
        <w:pStyle w:val="Corpotesto"/>
        <w:spacing w:before="2"/>
        <w:ind w:left="0"/>
        <w:rPr>
          <w:sz w:val="27"/>
          <w:lang w:val="it-IT"/>
        </w:rPr>
      </w:pPr>
    </w:p>
    <w:p w:rsidR="002C6A38" w:rsidRPr="00886625" w:rsidRDefault="00750AFA">
      <w:pPr>
        <w:pStyle w:val="Corpotesto"/>
        <w:ind w:right="157"/>
        <w:rPr>
          <w:lang w:val="it-IT"/>
        </w:rPr>
      </w:pPr>
      <w:r w:rsidRPr="00886625">
        <w:rPr>
          <w:lang w:val="it-IT"/>
        </w:rPr>
        <w:t>Struttura e funzione delle proteine</w:t>
      </w:r>
    </w:p>
    <w:p w:rsidR="002C6A38" w:rsidRPr="00886625" w:rsidRDefault="00750AFA">
      <w:pPr>
        <w:pStyle w:val="Corpotesto"/>
        <w:spacing w:before="43"/>
        <w:ind w:right="157"/>
        <w:rPr>
          <w:lang w:val="it-IT"/>
        </w:rPr>
      </w:pPr>
      <w:r w:rsidRPr="00886625">
        <w:rPr>
          <w:lang w:val="it-IT"/>
        </w:rPr>
        <w:t>Struttura primaria, secondaria, terziaria e quaternaria. Funzione delle proteine nell’organismo.</w:t>
      </w:r>
    </w:p>
    <w:p w:rsidR="002C6A38" w:rsidRPr="00886625" w:rsidRDefault="002C6A38">
      <w:pPr>
        <w:pStyle w:val="Corpotesto"/>
        <w:spacing w:before="5"/>
        <w:ind w:left="0"/>
        <w:rPr>
          <w:sz w:val="31"/>
          <w:lang w:val="it-IT"/>
        </w:rPr>
      </w:pPr>
    </w:p>
    <w:p w:rsidR="002C6A38" w:rsidRPr="00886625" w:rsidRDefault="00750AFA">
      <w:pPr>
        <w:pStyle w:val="Corpotesto"/>
        <w:ind w:right="157"/>
        <w:rPr>
          <w:lang w:val="it-IT"/>
        </w:rPr>
      </w:pPr>
      <w:r w:rsidRPr="00886625">
        <w:rPr>
          <w:lang w:val="it-IT"/>
        </w:rPr>
        <w:t>Enzimi</w:t>
      </w:r>
    </w:p>
    <w:p w:rsidR="002C6A38" w:rsidRPr="00886625" w:rsidRDefault="00750AFA">
      <w:pPr>
        <w:pStyle w:val="Corpotesto"/>
        <w:spacing w:before="43"/>
        <w:ind w:right="157"/>
        <w:rPr>
          <w:lang w:val="it-IT"/>
        </w:rPr>
      </w:pPr>
      <w:r w:rsidRPr="00886625">
        <w:rPr>
          <w:lang w:val="it-IT"/>
        </w:rPr>
        <w:t>Proprietà generali. Catalisi enzimatica. Attivatori ed inibitori. Principali coenzimi.</w:t>
      </w:r>
    </w:p>
    <w:p w:rsidR="002C6A38" w:rsidRPr="00886625" w:rsidRDefault="002C6A38">
      <w:pPr>
        <w:rPr>
          <w:lang w:val="it-IT"/>
        </w:rPr>
        <w:sectPr w:rsidR="002C6A38" w:rsidRPr="00886625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2C6A38" w:rsidRPr="00886625" w:rsidRDefault="002C6A38">
      <w:pPr>
        <w:pStyle w:val="Corpotesto"/>
        <w:spacing w:before="6"/>
        <w:ind w:left="0"/>
        <w:rPr>
          <w:sz w:val="8"/>
          <w:lang w:val="it-IT"/>
        </w:rPr>
      </w:pPr>
    </w:p>
    <w:p w:rsidR="002C6A38" w:rsidRPr="00886625" w:rsidRDefault="00750AFA">
      <w:pPr>
        <w:pStyle w:val="Corpotesto"/>
        <w:spacing w:before="52"/>
        <w:jc w:val="both"/>
        <w:rPr>
          <w:lang w:val="it-IT"/>
        </w:rPr>
      </w:pPr>
      <w:r w:rsidRPr="00886625">
        <w:rPr>
          <w:lang w:val="it-IT"/>
        </w:rPr>
        <w:t>Il metabolismo. Concetti e disegni generali</w:t>
      </w:r>
    </w:p>
    <w:p w:rsidR="002C6A38" w:rsidRPr="00886625" w:rsidRDefault="00750AFA">
      <w:pPr>
        <w:pStyle w:val="Corpotesto"/>
        <w:spacing w:before="48" w:line="276" w:lineRule="auto"/>
        <w:ind w:right="113"/>
        <w:jc w:val="both"/>
        <w:rPr>
          <w:lang w:val="it-IT"/>
        </w:rPr>
      </w:pPr>
      <w:r w:rsidRPr="00886625">
        <w:rPr>
          <w:lang w:val="it-IT"/>
        </w:rPr>
        <w:t>Significato generale del metabolismo. Le diverse vie metaboliche: anaboliche, cataboliche e anfiboliche: Principali meccanismi di regolazione del metabolismo. Il trasferimento di gruppi fosforici e l’</w:t>
      </w:r>
      <w:proofErr w:type="spellStart"/>
      <w:r w:rsidRPr="00886625">
        <w:rPr>
          <w:lang w:val="it-IT"/>
        </w:rPr>
        <w:t>atp</w:t>
      </w:r>
      <w:proofErr w:type="spellEnd"/>
      <w:r w:rsidRPr="00886625">
        <w:rPr>
          <w:lang w:val="it-IT"/>
        </w:rPr>
        <w:t>.</w:t>
      </w:r>
    </w:p>
    <w:p w:rsidR="002C6A38" w:rsidRPr="00886625" w:rsidRDefault="002C6A38">
      <w:pPr>
        <w:pStyle w:val="Corpotesto"/>
        <w:spacing w:before="5"/>
        <w:ind w:left="0"/>
        <w:rPr>
          <w:sz w:val="27"/>
          <w:lang w:val="it-IT"/>
        </w:rPr>
      </w:pPr>
    </w:p>
    <w:p w:rsidR="002C6A38" w:rsidRPr="00886625" w:rsidRDefault="00750AFA">
      <w:pPr>
        <w:pStyle w:val="Corpotesto"/>
        <w:jc w:val="both"/>
        <w:rPr>
          <w:lang w:val="it-IT"/>
        </w:rPr>
      </w:pPr>
      <w:r w:rsidRPr="00886625">
        <w:rPr>
          <w:lang w:val="it-IT"/>
        </w:rPr>
        <w:t>Metabolismo dei carboidrati</w:t>
      </w:r>
    </w:p>
    <w:p w:rsidR="002C6A38" w:rsidRPr="00886625" w:rsidRDefault="00750AFA">
      <w:pPr>
        <w:pStyle w:val="Corpotesto"/>
        <w:spacing w:before="48" w:line="276" w:lineRule="auto"/>
        <w:ind w:right="157"/>
        <w:rPr>
          <w:lang w:val="it-IT"/>
        </w:rPr>
      </w:pPr>
      <w:r w:rsidRPr="00886625">
        <w:rPr>
          <w:lang w:val="it-IT"/>
        </w:rPr>
        <w:t xml:space="preserve">Glicolisi. Destino metabolico del piruvato. </w:t>
      </w:r>
      <w:proofErr w:type="spellStart"/>
      <w:r w:rsidRPr="00886625">
        <w:rPr>
          <w:lang w:val="it-IT"/>
        </w:rPr>
        <w:t>Gluconeogenesi</w:t>
      </w:r>
      <w:proofErr w:type="spellEnd"/>
      <w:r w:rsidRPr="00886625">
        <w:rPr>
          <w:lang w:val="it-IT"/>
        </w:rPr>
        <w:t xml:space="preserve"> e metabolismo del glicogeno. Omeostasi del</w:t>
      </w:r>
      <w:r w:rsidRPr="00886625">
        <w:rPr>
          <w:spacing w:val="-16"/>
          <w:lang w:val="it-IT"/>
        </w:rPr>
        <w:t xml:space="preserve"> </w:t>
      </w:r>
      <w:r w:rsidRPr="00886625">
        <w:rPr>
          <w:lang w:val="it-IT"/>
        </w:rPr>
        <w:t>glicogeno.</w:t>
      </w:r>
    </w:p>
    <w:p w:rsidR="002C6A38" w:rsidRPr="00886625" w:rsidRDefault="002C6A38">
      <w:pPr>
        <w:pStyle w:val="Corpotesto"/>
        <w:spacing w:before="5"/>
        <w:ind w:left="0"/>
        <w:rPr>
          <w:sz w:val="27"/>
          <w:lang w:val="it-IT"/>
        </w:rPr>
      </w:pPr>
    </w:p>
    <w:p w:rsidR="002C6A38" w:rsidRPr="00886625" w:rsidRDefault="00750AFA">
      <w:pPr>
        <w:pStyle w:val="Corpotesto"/>
        <w:spacing w:before="1"/>
        <w:jc w:val="both"/>
        <w:rPr>
          <w:lang w:val="it-IT"/>
        </w:rPr>
      </w:pPr>
      <w:r w:rsidRPr="00886625">
        <w:rPr>
          <w:lang w:val="it-IT"/>
        </w:rPr>
        <w:t>Metabolismo intermedio</w:t>
      </w:r>
    </w:p>
    <w:p w:rsidR="002C6A38" w:rsidRPr="00886625" w:rsidRDefault="00750AFA">
      <w:pPr>
        <w:pStyle w:val="Corpotesto"/>
        <w:spacing w:before="43"/>
        <w:jc w:val="both"/>
        <w:rPr>
          <w:lang w:val="it-IT"/>
        </w:rPr>
      </w:pPr>
      <w:r w:rsidRPr="00886625">
        <w:rPr>
          <w:lang w:val="it-IT"/>
        </w:rPr>
        <w:t xml:space="preserve">Ciclo di </w:t>
      </w:r>
      <w:proofErr w:type="spellStart"/>
      <w:r w:rsidRPr="00886625">
        <w:rPr>
          <w:lang w:val="it-IT"/>
        </w:rPr>
        <w:t>Krebs</w:t>
      </w:r>
      <w:proofErr w:type="spellEnd"/>
      <w:r w:rsidRPr="00886625">
        <w:rPr>
          <w:lang w:val="it-IT"/>
        </w:rPr>
        <w:t>. Catena respiratoria e fosforilazione ossidativa.</w:t>
      </w:r>
    </w:p>
    <w:p w:rsidR="002C6A38" w:rsidRPr="00886625" w:rsidRDefault="002C6A38">
      <w:pPr>
        <w:pStyle w:val="Corpotesto"/>
        <w:spacing w:before="5"/>
        <w:ind w:left="0"/>
        <w:rPr>
          <w:sz w:val="31"/>
          <w:lang w:val="it-IT"/>
        </w:rPr>
      </w:pPr>
    </w:p>
    <w:p w:rsidR="002C6A38" w:rsidRPr="00886625" w:rsidRDefault="00750AFA">
      <w:pPr>
        <w:pStyle w:val="Corpotesto"/>
        <w:jc w:val="both"/>
        <w:rPr>
          <w:lang w:val="it-IT"/>
        </w:rPr>
      </w:pPr>
      <w:r w:rsidRPr="00886625">
        <w:rPr>
          <w:lang w:val="it-IT"/>
        </w:rPr>
        <w:t>Metabolismo dei lipidi</w:t>
      </w:r>
    </w:p>
    <w:p w:rsidR="002C6A38" w:rsidRPr="00886625" w:rsidRDefault="00750AFA">
      <w:pPr>
        <w:pStyle w:val="Corpotesto"/>
        <w:spacing w:before="43" w:line="276" w:lineRule="auto"/>
        <w:ind w:right="157"/>
        <w:rPr>
          <w:lang w:val="it-IT"/>
        </w:rPr>
      </w:pPr>
      <w:r w:rsidRPr="00886625">
        <w:rPr>
          <w:lang w:val="it-IT"/>
        </w:rPr>
        <w:t>Classificazione di lipidi. Trigliceridi. Colesterolo. Fosfolipidi. Vie metaboliche: beta-ossidazione e sintesi degli acidi grassi.</w:t>
      </w:r>
    </w:p>
    <w:p w:rsidR="002C6A38" w:rsidRPr="00886625" w:rsidRDefault="002C6A38">
      <w:pPr>
        <w:pStyle w:val="Corpotesto"/>
        <w:spacing w:before="5"/>
        <w:ind w:left="0"/>
        <w:rPr>
          <w:sz w:val="27"/>
          <w:lang w:val="it-IT"/>
        </w:rPr>
      </w:pPr>
    </w:p>
    <w:p w:rsidR="002C6A38" w:rsidRPr="00886625" w:rsidRDefault="00750AFA">
      <w:pPr>
        <w:pStyle w:val="Corpotesto"/>
        <w:jc w:val="both"/>
        <w:rPr>
          <w:lang w:val="it-IT"/>
        </w:rPr>
      </w:pPr>
      <w:r w:rsidRPr="00886625">
        <w:rPr>
          <w:lang w:val="it-IT"/>
        </w:rPr>
        <w:t>Metabolismo dei composti azotati</w:t>
      </w:r>
    </w:p>
    <w:p w:rsidR="002C6A38" w:rsidRPr="00886625" w:rsidRDefault="00750AFA">
      <w:pPr>
        <w:pStyle w:val="Corpotesto"/>
        <w:spacing w:before="48"/>
        <w:jc w:val="both"/>
        <w:rPr>
          <w:lang w:val="it-IT"/>
        </w:rPr>
      </w:pPr>
      <w:r w:rsidRPr="00886625">
        <w:rPr>
          <w:lang w:val="it-IT"/>
        </w:rPr>
        <w:t>Catabolismo delle proteine. Destino dell’azoto proteico. Ciclo dell’urea</w:t>
      </w:r>
    </w:p>
    <w:p w:rsidR="002C6A38" w:rsidRPr="00886625" w:rsidRDefault="002C6A38">
      <w:pPr>
        <w:pStyle w:val="Corpotesto"/>
        <w:spacing w:before="1"/>
        <w:ind w:left="0"/>
        <w:rPr>
          <w:sz w:val="31"/>
          <w:lang w:val="it-IT"/>
        </w:rPr>
      </w:pPr>
    </w:p>
    <w:p w:rsidR="002C6A38" w:rsidRPr="00886625" w:rsidRDefault="00750AFA">
      <w:pPr>
        <w:pStyle w:val="Titolo1"/>
        <w:ind w:left="113"/>
        <w:jc w:val="both"/>
        <w:rPr>
          <w:lang w:val="it-IT"/>
        </w:rPr>
      </w:pPr>
      <w:r w:rsidRPr="00886625">
        <w:rPr>
          <w:lang w:val="it-IT"/>
        </w:rPr>
        <w:t>Testo consigliato:</w:t>
      </w:r>
    </w:p>
    <w:p w:rsidR="002C6A38" w:rsidRPr="00886625" w:rsidRDefault="00750AFA">
      <w:pPr>
        <w:spacing w:before="43"/>
        <w:ind w:left="113"/>
        <w:jc w:val="both"/>
        <w:rPr>
          <w:sz w:val="24"/>
          <w:lang w:val="it-IT"/>
        </w:rPr>
      </w:pPr>
      <w:r w:rsidRPr="00886625">
        <w:rPr>
          <w:sz w:val="24"/>
          <w:lang w:val="it-IT"/>
        </w:rPr>
        <w:t xml:space="preserve">M. Stefani, N. </w:t>
      </w:r>
      <w:proofErr w:type="spellStart"/>
      <w:r w:rsidRPr="00886625">
        <w:rPr>
          <w:sz w:val="24"/>
          <w:lang w:val="it-IT"/>
        </w:rPr>
        <w:t>Taddei</w:t>
      </w:r>
      <w:proofErr w:type="spellEnd"/>
      <w:r w:rsidRPr="00886625">
        <w:rPr>
          <w:sz w:val="24"/>
          <w:lang w:val="it-IT"/>
        </w:rPr>
        <w:t xml:space="preserve">. </w:t>
      </w:r>
      <w:r w:rsidRPr="00886625">
        <w:rPr>
          <w:i/>
          <w:sz w:val="24"/>
          <w:lang w:val="it-IT"/>
        </w:rPr>
        <w:t>Chimica, Biochimica e Biologia Applicata</w:t>
      </w:r>
      <w:r w:rsidRPr="00886625">
        <w:rPr>
          <w:sz w:val="24"/>
          <w:lang w:val="it-IT"/>
        </w:rPr>
        <w:t>, Zanichelli ed.</w:t>
      </w:r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C6A38" w:rsidRPr="00886625" w:rsidRDefault="002C6A38">
      <w:pPr>
        <w:pStyle w:val="Corpotesto"/>
        <w:ind w:left="0"/>
        <w:rPr>
          <w:sz w:val="18"/>
          <w:lang w:val="it-IT"/>
        </w:rPr>
      </w:pPr>
    </w:p>
    <w:p w:rsidR="002C6A38" w:rsidRPr="00886625" w:rsidRDefault="00750AFA">
      <w:pPr>
        <w:ind w:left="113"/>
        <w:jc w:val="both"/>
        <w:rPr>
          <w:sz w:val="24"/>
          <w:lang w:val="it-IT"/>
        </w:rPr>
      </w:pPr>
      <w:r w:rsidRPr="00886625">
        <w:rPr>
          <w:b/>
          <w:sz w:val="24"/>
          <w:lang w:val="it-IT"/>
        </w:rPr>
        <w:t xml:space="preserve">Insegnamento: </w:t>
      </w:r>
      <w:r w:rsidRPr="00886625">
        <w:rPr>
          <w:sz w:val="24"/>
          <w:lang w:val="it-IT"/>
        </w:rPr>
        <w:t>BIOLOGIA APPLICATA</w:t>
      </w:r>
    </w:p>
    <w:p w:rsidR="002C6A38" w:rsidRPr="00886625" w:rsidRDefault="00750AFA">
      <w:pPr>
        <w:spacing w:before="43"/>
        <w:ind w:left="113"/>
        <w:jc w:val="both"/>
        <w:rPr>
          <w:sz w:val="24"/>
          <w:lang w:val="it-IT"/>
        </w:rPr>
      </w:pPr>
      <w:r w:rsidRPr="00886625">
        <w:rPr>
          <w:b/>
          <w:sz w:val="24"/>
          <w:lang w:val="it-IT"/>
        </w:rPr>
        <w:t xml:space="preserve">Docente: </w:t>
      </w:r>
      <w:r w:rsidRPr="00886625">
        <w:rPr>
          <w:sz w:val="24"/>
          <w:lang w:val="it-IT"/>
        </w:rPr>
        <w:t>Prof.ssa Tramontano</w:t>
      </w:r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Organizzazione generale delle cellule.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Le macromolecole di interesse biologico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Elementi di struttura delle proteine e degli acidi nucleici. Organizzazione della cromatina.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La replicazione del DNA. La trascrizione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La trascrizione in eucarioti. La maturazione dei trascritti. La sintesi proteica.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Le membrane biologiche. Struttura delle membrane e trasporto attraverso la membrana plasmatica.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I mitocondri e la omeostasi cellulare. </w:t>
      </w:r>
      <w:proofErr w:type="spellStart"/>
      <w:r w:rsidRPr="00273B19">
        <w:rPr>
          <w:lang w:val="it-IT"/>
        </w:rPr>
        <w:t>Semiautonomia</w:t>
      </w:r>
      <w:proofErr w:type="spellEnd"/>
      <w:r w:rsidRPr="00273B19">
        <w:rPr>
          <w:lang w:val="it-IT"/>
        </w:rPr>
        <w:t xml:space="preserve"> genetica dei mitocondri.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I compartimenti cellulari ed i processi della loro biogenesi e mantenimento. Traslocazione post </w:t>
      </w:r>
      <w:proofErr w:type="spellStart"/>
      <w:r w:rsidRPr="00273B19">
        <w:rPr>
          <w:lang w:val="it-IT"/>
        </w:rPr>
        <w:t>traduzionale</w:t>
      </w:r>
      <w:proofErr w:type="spellEnd"/>
      <w:r w:rsidRPr="00273B19">
        <w:rPr>
          <w:lang w:val="it-IT"/>
        </w:rPr>
        <w:t xml:space="preserve"> delle proteine.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La regolazione del traffico vescicolare di proteine. Endocitosi ed esocitosi. La secrezione costitutiva e quella regolata. Fagocitosi e </w:t>
      </w:r>
      <w:proofErr w:type="spellStart"/>
      <w:r w:rsidRPr="00273B19">
        <w:rPr>
          <w:lang w:val="it-IT"/>
        </w:rPr>
        <w:t>dendocitosi</w:t>
      </w:r>
      <w:proofErr w:type="spellEnd"/>
      <w:r w:rsidRPr="00273B19">
        <w:rPr>
          <w:lang w:val="it-IT"/>
        </w:rPr>
        <w:t xml:space="preserve"> mediata da recettore.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Ciclo cellulare: la sua logica, le sue fasi e la sua regolazione. Apoptosi.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Il citoscheletro. I motori cellulari. La motilità delle cellule.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La meccanica della divisione cellulare. </w:t>
      </w:r>
      <w:proofErr w:type="spellStart"/>
      <w:r w:rsidRPr="00273B19">
        <w:rPr>
          <w:lang w:val="it-IT"/>
        </w:rPr>
        <w:t>Lamitosi</w:t>
      </w:r>
      <w:proofErr w:type="spellEnd"/>
      <w:r w:rsidRPr="00273B19">
        <w:rPr>
          <w:lang w:val="it-IT"/>
        </w:rPr>
        <w:t xml:space="preserve">. La riproduzione degli organismi. La meiosi </w:t>
      </w:r>
    </w:p>
    <w:p w:rsidR="00273B19" w:rsidRPr="00273B19" w:rsidRDefault="00273B19" w:rsidP="00273B19">
      <w:pPr>
        <w:pStyle w:val="Corpotesto"/>
        <w:numPr>
          <w:ilvl w:val="0"/>
          <w:numId w:val="3"/>
        </w:numPr>
        <w:rPr>
          <w:sz w:val="35"/>
          <w:lang w:val="it-IT"/>
        </w:rPr>
      </w:pPr>
      <w:r w:rsidRPr="00273B19">
        <w:rPr>
          <w:lang w:val="it-IT"/>
        </w:rPr>
        <w:t xml:space="preserve">Le interazioni tra le cellule ed il loro ambiente. Le molecole di adesione e la matrice extracellulare. </w:t>
      </w:r>
    </w:p>
    <w:p w:rsidR="00273B19" w:rsidRDefault="00273B19" w:rsidP="00273B19">
      <w:pPr>
        <w:pStyle w:val="Corpotesto"/>
        <w:rPr>
          <w:lang w:val="it-IT"/>
        </w:rPr>
      </w:pPr>
    </w:p>
    <w:p w:rsidR="00273B19" w:rsidRDefault="00273B19" w:rsidP="00273B19">
      <w:pPr>
        <w:pStyle w:val="Corpotesto"/>
        <w:rPr>
          <w:lang w:val="it-IT"/>
        </w:rPr>
      </w:pPr>
    </w:p>
    <w:p w:rsidR="00273B19" w:rsidRDefault="00273B19" w:rsidP="00273B19">
      <w:pPr>
        <w:pStyle w:val="Corpotesto"/>
        <w:rPr>
          <w:lang w:val="it-IT"/>
        </w:rPr>
      </w:pPr>
      <w:r w:rsidRPr="00273B19">
        <w:rPr>
          <w:b/>
          <w:lang w:val="it-IT"/>
        </w:rPr>
        <w:lastRenderedPageBreak/>
        <w:t>Testi consigliati:</w:t>
      </w:r>
      <w:r w:rsidRPr="00273B19">
        <w:rPr>
          <w:lang w:val="it-IT"/>
        </w:rPr>
        <w:t xml:space="preserve"> Agli studenti viene fornito (ovviamente in maniera gratuita) un testo di appunti da me approntato e tutti i </w:t>
      </w:r>
      <w:proofErr w:type="spellStart"/>
      <w:r w:rsidRPr="00273B19">
        <w:rPr>
          <w:lang w:val="it-IT"/>
        </w:rPr>
        <w:t>ppt</w:t>
      </w:r>
      <w:proofErr w:type="spellEnd"/>
      <w:r w:rsidRPr="00273B19">
        <w:rPr>
          <w:lang w:val="it-IT"/>
        </w:rPr>
        <w:t xml:space="preserve"> delle lezioni aggiornati, come gli appunti, annualmente. Tutto il materiale didattico è naturalmente accessibile sul </w:t>
      </w:r>
      <w:proofErr w:type="spellStart"/>
      <w:r w:rsidRPr="00273B19">
        <w:rPr>
          <w:lang w:val="it-IT"/>
        </w:rPr>
        <w:t>webdocenti</w:t>
      </w:r>
      <w:proofErr w:type="spellEnd"/>
      <w:r w:rsidRPr="00273B19">
        <w:rPr>
          <w:lang w:val="it-IT"/>
        </w:rPr>
        <w:t xml:space="preserve"> </w:t>
      </w:r>
      <w:proofErr w:type="spellStart"/>
      <w:r w:rsidRPr="00273B19">
        <w:rPr>
          <w:lang w:val="it-IT"/>
        </w:rPr>
        <w:t>unina</w:t>
      </w:r>
      <w:proofErr w:type="spellEnd"/>
      <w:r w:rsidRPr="00273B19">
        <w:rPr>
          <w:lang w:val="it-IT"/>
        </w:rPr>
        <w:t xml:space="preserve"> </w:t>
      </w:r>
    </w:p>
    <w:p w:rsidR="00273B19" w:rsidRDefault="00273B19" w:rsidP="00273B19">
      <w:pPr>
        <w:pStyle w:val="Corpotesto"/>
        <w:rPr>
          <w:lang w:val="it-IT"/>
        </w:rPr>
      </w:pPr>
    </w:p>
    <w:p w:rsidR="002C6A38" w:rsidRPr="00273B19" w:rsidRDefault="00273B19" w:rsidP="00273B19">
      <w:pPr>
        <w:pStyle w:val="Corpotesto"/>
        <w:rPr>
          <w:sz w:val="35"/>
          <w:lang w:val="it-IT"/>
        </w:rPr>
      </w:pPr>
      <w:r w:rsidRPr="00273B19">
        <w:rPr>
          <w:b/>
          <w:lang w:val="it-IT"/>
        </w:rPr>
        <w:t>Note:</w:t>
      </w:r>
      <w:r w:rsidRPr="00273B19">
        <w:rPr>
          <w:lang w:val="it-IT"/>
        </w:rPr>
        <w:t xml:space="preserve"> Il programma può non essere svolto in tutti i dettagli e andrà adattato alla evoluzione delle interazioni con gli studenti.</w:t>
      </w:r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C6A38" w:rsidRPr="00886625" w:rsidRDefault="002C6A38">
      <w:pPr>
        <w:pStyle w:val="Corpotesto"/>
        <w:ind w:left="0"/>
        <w:rPr>
          <w:sz w:val="18"/>
          <w:lang w:val="it-IT"/>
        </w:rPr>
      </w:pPr>
    </w:p>
    <w:p w:rsidR="002C6A38" w:rsidRPr="00886625" w:rsidRDefault="00750AFA">
      <w:pPr>
        <w:ind w:left="113"/>
        <w:jc w:val="both"/>
        <w:rPr>
          <w:sz w:val="24"/>
          <w:lang w:val="it-IT"/>
        </w:rPr>
      </w:pPr>
      <w:r w:rsidRPr="00886625">
        <w:rPr>
          <w:b/>
          <w:sz w:val="24"/>
          <w:lang w:val="it-IT"/>
        </w:rPr>
        <w:t>Insegnamento</w:t>
      </w:r>
      <w:r w:rsidRPr="00886625">
        <w:rPr>
          <w:sz w:val="24"/>
          <w:lang w:val="it-IT"/>
        </w:rPr>
        <w:t>: IGIENE GENERALE DE APPLICATA</w:t>
      </w:r>
    </w:p>
    <w:p w:rsidR="002C6A38" w:rsidRPr="00886625" w:rsidRDefault="00750AFA">
      <w:pPr>
        <w:spacing w:before="43"/>
        <w:ind w:left="113"/>
        <w:jc w:val="both"/>
        <w:rPr>
          <w:sz w:val="24"/>
          <w:lang w:val="it-IT"/>
        </w:rPr>
      </w:pPr>
      <w:r w:rsidRPr="00886625">
        <w:rPr>
          <w:b/>
          <w:sz w:val="24"/>
          <w:lang w:val="it-IT"/>
        </w:rPr>
        <w:t xml:space="preserve">Docente: </w:t>
      </w:r>
      <w:proofErr w:type="spellStart"/>
      <w:r w:rsidRPr="00886625">
        <w:rPr>
          <w:sz w:val="24"/>
          <w:lang w:val="it-IT"/>
        </w:rPr>
        <w:t>Prof.Zarrilli</w:t>
      </w:r>
      <w:proofErr w:type="spellEnd"/>
    </w:p>
    <w:p w:rsidR="002C6A38" w:rsidRPr="00886625" w:rsidRDefault="002C6A38">
      <w:pPr>
        <w:pStyle w:val="Corpotesto"/>
        <w:ind w:left="0"/>
        <w:rPr>
          <w:lang w:val="it-IT"/>
        </w:rPr>
      </w:pPr>
    </w:p>
    <w:p w:rsidR="002C6A38" w:rsidRPr="00886625" w:rsidRDefault="002C6A38">
      <w:pPr>
        <w:pStyle w:val="Corpotesto"/>
        <w:ind w:left="0"/>
        <w:rPr>
          <w:sz w:val="35"/>
          <w:lang w:val="it-IT"/>
        </w:rPr>
      </w:pPr>
    </w:p>
    <w:p w:rsidR="002C6A38" w:rsidRPr="00886625" w:rsidRDefault="00750AFA">
      <w:pPr>
        <w:pStyle w:val="Corpotesto"/>
        <w:jc w:val="both"/>
        <w:rPr>
          <w:lang w:val="it-IT"/>
        </w:rPr>
      </w:pPr>
      <w:r w:rsidRPr="00886625">
        <w:rPr>
          <w:lang w:val="it-IT"/>
        </w:rPr>
        <w:t>Epidemiologia e Medicina Preventiva</w:t>
      </w:r>
    </w:p>
    <w:p w:rsidR="002C6A38" w:rsidRPr="00886625" w:rsidRDefault="00750AFA">
      <w:pPr>
        <w:pStyle w:val="Corpotesto"/>
        <w:spacing w:before="43" w:line="276" w:lineRule="auto"/>
        <w:ind w:right="81"/>
        <w:rPr>
          <w:lang w:val="it-IT"/>
        </w:rPr>
      </w:pPr>
      <w:r w:rsidRPr="00886625">
        <w:rPr>
          <w:lang w:val="it-IT"/>
        </w:rPr>
        <w:t>Prevenzione primaria, secondaria e terziaria. Misure in epidemiologia. Studi descrittivi. Studi analitici. Studi sperimentali. Test di screening.</w:t>
      </w:r>
    </w:p>
    <w:p w:rsidR="002C6A38" w:rsidRPr="00886625" w:rsidRDefault="00750AFA">
      <w:pPr>
        <w:pStyle w:val="Corpotesto"/>
        <w:spacing w:line="278" w:lineRule="auto"/>
        <w:ind w:right="2783"/>
        <w:rPr>
          <w:lang w:val="it-IT"/>
        </w:rPr>
      </w:pPr>
      <w:r w:rsidRPr="00886625">
        <w:rPr>
          <w:lang w:val="it-IT"/>
        </w:rPr>
        <w:t>La prevenzione delle malattie negli ambienti di vita e di lavoro. Metodologia di intervento nei luoghi di lavoro: la valutazione dei rischi; monitoraggio ambientale e biologico; limiti di esposizione.</w:t>
      </w:r>
    </w:p>
    <w:p w:rsidR="002C6A38" w:rsidRPr="00886625" w:rsidRDefault="00750AFA">
      <w:pPr>
        <w:pStyle w:val="Corpotesto"/>
        <w:spacing w:line="276" w:lineRule="auto"/>
        <w:ind w:left="166" w:right="4330" w:hanging="53"/>
        <w:rPr>
          <w:lang w:val="it-IT"/>
        </w:rPr>
      </w:pPr>
      <w:r w:rsidRPr="00886625">
        <w:rPr>
          <w:lang w:val="it-IT"/>
        </w:rPr>
        <w:t>La sorveglianza sanitaria. Il Decreto Legislativo 81/2008 Valutazione del Rischio Fisico</w:t>
      </w:r>
    </w:p>
    <w:p w:rsidR="002C6A38" w:rsidRPr="00886625" w:rsidRDefault="00750AFA">
      <w:pPr>
        <w:pStyle w:val="Corpotesto"/>
        <w:spacing w:line="278" w:lineRule="auto"/>
        <w:ind w:right="5355"/>
        <w:rPr>
          <w:lang w:val="it-IT"/>
        </w:rPr>
      </w:pPr>
      <w:r w:rsidRPr="00886625">
        <w:rPr>
          <w:lang w:val="it-IT"/>
        </w:rPr>
        <w:t>Microclima e rilevazioni microclimatiche . Valutazione del Rischio Chimico Rifiuti Solidi:</w:t>
      </w:r>
    </w:p>
    <w:p w:rsidR="002C6A38" w:rsidRPr="00886625" w:rsidRDefault="00750AFA">
      <w:pPr>
        <w:pStyle w:val="Corpotesto"/>
        <w:spacing w:line="276" w:lineRule="auto"/>
        <w:ind w:right="81" w:firstLine="52"/>
        <w:rPr>
          <w:lang w:val="it-IT"/>
        </w:rPr>
      </w:pPr>
      <w:r w:rsidRPr="00886625">
        <w:rPr>
          <w:lang w:val="it-IT"/>
        </w:rPr>
        <w:t>D. L. “Ronchi” n. 22 del 1997 e D.L. n. 52 del 2006 Rifiuti Speciali. Classificazione, raccolta, trasporto e smaltimento. Rifiuti ospedalieri.</w:t>
      </w:r>
    </w:p>
    <w:p w:rsidR="002C6A38" w:rsidRPr="00886625" w:rsidRDefault="00750AFA">
      <w:pPr>
        <w:pStyle w:val="Corpotesto"/>
        <w:spacing w:line="292" w:lineRule="exact"/>
        <w:jc w:val="both"/>
        <w:rPr>
          <w:lang w:val="it-IT"/>
        </w:rPr>
      </w:pPr>
      <w:r w:rsidRPr="00886625">
        <w:rPr>
          <w:lang w:val="it-IT"/>
        </w:rPr>
        <w:t>Valutazione del Rischio Biologico</w:t>
      </w:r>
    </w:p>
    <w:p w:rsidR="002C6A38" w:rsidRPr="00886625" w:rsidRDefault="00750AFA">
      <w:pPr>
        <w:pStyle w:val="Corpotesto"/>
        <w:spacing w:before="43" w:line="278" w:lineRule="auto"/>
        <w:ind w:right="100"/>
        <w:jc w:val="both"/>
        <w:rPr>
          <w:lang w:val="it-IT"/>
        </w:rPr>
      </w:pPr>
      <w:r w:rsidRPr="00886625">
        <w:rPr>
          <w:lang w:val="it-IT"/>
        </w:rPr>
        <w:t>La catena di contagio delle malattie infettive. Sorgenti e serbatoi di infezione. Modalità di trasmissione. Disinfezione, sterilizzazione, decontaminazione e disinfestazione. Precauzioni standard e misure di isolamento.</w:t>
      </w:r>
    </w:p>
    <w:p w:rsidR="002C6A38" w:rsidRPr="00886625" w:rsidRDefault="00750AFA">
      <w:pPr>
        <w:pStyle w:val="Corpotesto"/>
        <w:spacing w:line="276" w:lineRule="auto"/>
        <w:ind w:right="99"/>
        <w:jc w:val="both"/>
        <w:rPr>
          <w:lang w:val="it-IT"/>
        </w:rPr>
      </w:pPr>
      <w:r w:rsidRPr="00886625">
        <w:rPr>
          <w:lang w:val="it-IT"/>
        </w:rPr>
        <w:t xml:space="preserve">Epidemiologia e profilassi delle principali malattie </w:t>
      </w:r>
      <w:proofErr w:type="spellStart"/>
      <w:r w:rsidRPr="00886625">
        <w:rPr>
          <w:lang w:val="it-IT"/>
        </w:rPr>
        <w:t>aereodiffuse</w:t>
      </w:r>
      <w:proofErr w:type="spellEnd"/>
      <w:r w:rsidRPr="00886625">
        <w:rPr>
          <w:lang w:val="it-IT"/>
        </w:rPr>
        <w:t>. Epidemiologia e profilassi delle principali malattie a circuito oro-fecale. Epidemiologia e profilassi delle malattie a trasmissione mista o complessa.</w:t>
      </w:r>
    </w:p>
    <w:p w:rsidR="002C6A38" w:rsidRPr="00886625" w:rsidRDefault="002C6A38">
      <w:pPr>
        <w:pStyle w:val="Corpotesto"/>
        <w:spacing w:before="10"/>
        <w:ind w:left="0"/>
        <w:rPr>
          <w:sz w:val="27"/>
          <w:lang w:val="it-IT"/>
        </w:rPr>
      </w:pPr>
    </w:p>
    <w:p w:rsidR="002C6A38" w:rsidRPr="00886625" w:rsidRDefault="00750AFA">
      <w:pPr>
        <w:pStyle w:val="Corpotesto"/>
        <w:jc w:val="both"/>
        <w:rPr>
          <w:lang w:val="it-IT"/>
        </w:rPr>
      </w:pPr>
      <w:r w:rsidRPr="00886625">
        <w:rPr>
          <w:b/>
          <w:lang w:val="it-IT"/>
        </w:rPr>
        <w:t xml:space="preserve">Testi consigliati : </w:t>
      </w:r>
      <w:r w:rsidRPr="00886625">
        <w:rPr>
          <w:lang w:val="it-IT"/>
        </w:rPr>
        <w:t xml:space="preserve">Triassi – Igiene, Medicina Preventiva e del Territorio – </w:t>
      </w:r>
      <w:proofErr w:type="spellStart"/>
      <w:r w:rsidRPr="00886625">
        <w:rPr>
          <w:lang w:val="it-IT"/>
        </w:rPr>
        <w:t>Idelson</w:t>
      </w:r>
      <w:proofErr w:type="spellEnd"/>
      <w:r w:rsidRPr="00886625">
        <w:rPr>
          <w:lang w:val="it-IT"/>
        </w:rPr>
        <w:t>-Gnocchi – Napoli</w:t>
      </w:r>
    </w:p>
    <w:p w:rsidR="002C6A38" w:rsidRPr="00886625" w:rsidRDefault="002C6A38">
      <w:pPr>
        <w:jc w:val="both"/>
        <w:rPr>
          <w:lang w:val="it-IT"/>
        </w:rPr>
        <w:sectPr w:rsidR="002C6A38" w:rsidRPr="00886625">
          <w:pgSz w:w="11910" w:h="16840"/>
          <w:pgMar w:top="1360" w:right="1040" w:bottom="280" w:left="1020" w:header="720" w:footer="720" w:gutter="0"/>
          <w:cols w:space="720"/>
        </w:sectPr>
      </w:pPr>
    </w:p>
    <w:p w:rsidR="002C6A38" w:rsidRPr="00886625" w:rsidRDefault="00750AFA">
      <w:pPr>
        <w:spacing w:before="40"/>
        <w:ind w:left="113" w:right="81"/>
        <w:rPr>
          <w:sz w:val="24"/>
          <w:lang w:val="it-IT"/>
        </w:rPr>
      </w:pPr>
      <w:r w:rsidRPr="00886625">
        <w:rPr>
          <w:b/>
          <w:sz w:val="24"/>
          <w:lang w:val="it-IT"/>
        </w:rPr>
        <w:lastRenderedPageBreak/>
        <w:t>Insegnamento</w:t>
      </w:r>
      <w:r w:rsidRPr="00886625">
        <w:rPr>
          <w:sz w:val="24"/>
          <w:lang w:val="it-IT"/>
        </w:rPr>
        <w:t>: MICROBIOLOGIA E MICROBIOLOGIA CLINICA</w:t>
      </w:r>
    </w:p>
    <w:p w:rsidR="002C6A38" w:rsidRPr="00886625" w:rsidRDefault="00750AFA">
      <w:pPr>
        <w:spacing w:before="43"/>
        <w:ind w:left="113" w:right="4952"/>
        <w:rPr>
          <w:sz w:val="24"/>
          <w:lang w:val="it-IT"/>
        </w:rPr>
      </w:pPr>
      <w:r w:rsidRPr="00886625">
        <w:rPr>
          <w:b/>
          <w:sz w:val="24"/>
          <w:lang w:val="it-IT"/>
        </w:rPr>
        <w:t xml:space="preserve">Docente: </w:t>
      </w:r>
      <w:r w:rsidRPr="00886625">
        <w:rPr>
          <w:sz w:val="24"/>
          <w:lang w:val="it-IT"/>
        </w:rPr>
        <w:t>Prof.ssa Catania</w:t>
      </w:r>
    </w:p>
    <w:p w:rsidR="002C6A38" w:rsidRPr="00886625" w:rsidRDefault="002C6A38">
      <w:pPr>
        <w:pStyle w:val="Corpotesto"/>
        <w:spacing w:before="5"/>
        <w:ind w:left="0"/>
        <w:rPr>
          <w:sz w:val="31"/>
          <w:lang w:val="it-IT"/>
        </w:rPr>
      </w:pPr>
    </w:p>
    <w:p w:rsidR="002C6A38" w:rsidRDefault="00750AFA">
      <w:pPr>
        <w:pStyle w:val="Corpotesto"/>
        <w:ind w:right="4952"/>
        <w:rPr>
          <w:b/>
          <w:lang w:val="it-IT"/>
        </w:rPr>
      </w:pPr>
      <w:r w:rsidRPr="00733B3C">
        <w:rPr>
          <w:b/>
          <w:lang w:val="it-IT"/>
        </w:rPr>
        <w:t>BATTERI</w:t>
      </w:r>
    </w:p>
    <w:p w:rsidR="00733B3C" w:rsidRDefault="00733B3C">
      <w:pPr>
        <w:pStyle w:val="Corpotesto"/>
        <w:ind w:right="4952"/>
        <w:rPr>
          <w:b/>
          <w:lang w:val="it-IT"/>
        </w:rPr>
      </w:pPr>
    </w:p>
    <w:p w:rsidR="00733B3C" w:rsidRPr="00733B3C" w:rsidRDefault="00733B3C" w:rsidP="00733B3C">
      <w:pPr>
        <w:pStyle w:val="Corpotesto"/>
        <w:ind w:right="4952"/>
        <w:rPr>
          <w:lang w:val="it-IT"/>
        </w:rPr>
      </w:pPr>
      <w:r w:rsidRPr="00733B3C">
        <w:rPr>
          <w:lang w:val="it-IT"/>
        </w:rPr>
        <w:t xml:space="preserve">Morfologia e struttura della cellula batterica; colorazione di </w:t>
      </w:r>
      <w:proofErr w:type="spellStart"/>
      <w:r w:rsidRPr="00733B3C">
        <w:rPr>
          <w:lang w:val="it-IT"/>
        </w:rPr>
        <w:t>Gram</w:t>
      </w:r>
      <w:proofErr w:type="spellEnd"/>
      <w:r w:rsidRPr="00733B3C">
        <w:rPr>
          <w:lang w:val="it-IT"/>
        </w:rPr>
        <w:t>.</w:t>
      </w:r>
    </w:p>
    <w:p w:rsidR="00733B3C" w:rsidRPr="00733B3C" w:rsidRDefault="00733B3C">
      <w:pPr>
        <w:pStyle w:val="Corpotesto"/>
        <w:ind w:right="4952"/>
        <w:rPr>
          <w:b/>
          <w:lang w:val="it-IT"/>
        </w:rPr>
      </w:pPr>
      <w:r w:rsidRPr="00733B3C">
        <w:rPr>
          <w:lang w:val="it-IT"/>
        </w:rPr>
        <w:t>Metabolismo e crescita dei batteri; le spore batteriche</w:t>
      </w:r>
      <w:r>
        <w:rPr>
          <w:lang w:val="it-IT"/>
        </w:rPr>
        <w:t>.</w:t>
      </w:r>
    </w:p>
    <w:p w:rsidR="002C6A38" w:rsidRPr="00886625" w:rsidRDefault="00750AFA">
      <w:pPr>
        <w:pStyle w:val="Corpotesto"/>
        <w:spacing w:before="43" w:line="276" w:lineRule="auto"/>
        <w:ind w:right="5239"/>
        <w:rPr>
          <w:lang w:val="it-IT"/>
        </w:rPr>
      </w:pPr>
      <w:r w:rsidRPr="00886625">
        <w:rPr>
          <w:lang w:val="it-IT"/>
        </w:rPr>
        <w:t>Dimensioni, forma e modalità di aggregazione Composizione chimica</w:t>
      </w:r>
    </w:p>
    <w:p w:rsidR="002C6A38" w:rsidRPr="00886625" w:rsidRDefault="00750AFA">
      <w:pPr>
        <w:pStyle w:val="Corpotesto"/>
        <w:spacing w:before="4"/>
        <w:ind w:right="4952"/>
        <w:rPr>
          <w:lang w:val="it-IT"/>
        </w:rPr>
      </w:pPr>
      <w:r w:rsidRPr="00886625">
        <w:rPr>
          <w:lang w:val="it-IT"/>
        </w:rPr>
        <w:t xml:space="preserve">Colorazione di </w:t>
      </w:r>
      <w:proofErr w:type="spellStart"/>
      <w:r w:rsidRPr="00886625">
        <w:rPr>
          <w:lang w:val="it-IT"/>
        </w:rPr>
        <w:t>Gram</w:t>
      </w:r>
      <w:proofErr w:type="spellEnd"/>
    </w:p>
    <w:p w:rsidR="002C6A38" w:rsidRPr="00886625" w:rsidRDefault="00750AFA">
      <w:pPr>
        <w:pStyle w:val="Corpotesto"/>
        <w:spacing w:before="43" w:line="276" w:lineRule="auto"/>
        <w:ind w:right="5355"/>
        <w:rPr>
          <w:lang w:val="it-IT"/>
        </w:rPr>
      </w:pPr>
      <w:r w:rsidRPr="00886625">
        <w:rPr>
          <w:lang w:val="it-IT"/>
        </w:rPr>
        <w:t>Architettura della cellula procariotica Fisiologia batterica</w:t>
      </w:r>
    </w:p>
    <w:p w:rsidR="002C6A38" w:rsidRPr="00886625" w:rsidRDefault="00750AFA">
      <w:pPr>
        <w:pStyle w:val="Corpotesto"/>
        <w:spacing w:line="276" w:lineRule="auto"/>
        <w:ind w:right="7351"/>
        <w:rPr>
          <w:lang w:val="it-IT"/>
        </w:rPr>
      </w:pPr>
      <w:r w:rsidRPr="00886625">
        <w:rPr>
          <w:lang w:val="it-IT"/>
        </w:rPr>
        <w:t xml:space="preserve">Riproduzione batterica Le spore batteriche </w:t>
      </w:r>
      <w:proofErr w:type="spellStart"/>
      <w:r w:rsidRPr="00886625">
        <w:rPr>
          <w:lang w:val="it-IT"/>
        </w:rPr>
        <w:t>Staphylococcus</w:t>
      </w:r>
      <w:proofErr w:type="spellEnd"/>
      <w:r w:rsidRPr="00886625">
        <w:rPr>
          <w:lang w:val="it-IT"/>
        </w:rPr>
        <w:t xml:space="preserve"> </w:t>
      </w:r>
      <w:proofErr w:type="spellStart"/>
      <w:r w:rsidRPr="00886625">
        <w:rPr>
          <w:lang w:val="it-IT"/>
        </w:rPr>
        <w:t>aureus</w:t>
      </w:r>
      <w:proofErr w:type="spellEnd"/>
      <w:r w:rsidRPr="00886625">
        <w:rPr>
          <w:lang w:val="it-IT"/>
        </w:rPr>
        <w:t xml:space="preserve"> </w:t>
      </w:r>
      <w:proofErr w:type="spellStart"/>
      <w:r w:rsidRPr="00886625">
        <w:rPr>
          <w:lang w:val="it-IT"/>
        </w:rPr>
        <w:t>Streptococcus</w:t>
      </w:r>
      <w:proofErr w:type="spellEnd"/>
      <w:r w:rsidRPr="00886625">
        <w:rPr>
          <w:lang w:val="it-IT"/>
        </w:rPr>
        <w:t xml:space="preserve"> </w:t>
      </w:r>
      <w:proofErr w:type="spellStart"/>
      <w:r w:rsidRPr="00886625">
        <w:rPr>
          <w:lang w:val="it-IT"/>
        </w:rPr>
        <w:t>pyogenes</w:t>
      </w:r>
      <w:proofErr w:type="spellEnd"/>
    </w:p>
    <w:p w:rsidR="002C6A38" w:rsidRPr="00886625" w:rsidRDefault="002C6A38">
      <w:pPr>
        <w:pStyle w:val="Corpotesto"/>
        <w:spacing w:before="6"/>
        <w:ind w:left="0"/>
        <w:rPr>
          <w:sz w:val="27"/>
          <w:lang w:val="it-IT"/>
        </w:rPr>
      </w:pPr>
    </w:p>
    <w:p w:rsidR="002C6A38" w:rsidRPr="00733B3C" w:rsidRDefault="00750AFA">
      <w:pPr>
        <w:pStyle w:val="Corpotesto"/>
        <w:ind w:right="4952"/>
        <w:rPr>
          <w:b/>
          <w:lang w:val="it-IT"/>
        </w:rPr>
      </w:pPr>
      <w:r w:rsidRPr="00733B3C">
        <w:rPr>
          <w:b/>
          <w:lang w:val="it-IT"/>
        </w:rPr>
        <w:t>VIRUS</w:t>
      </w:r>
    </w:p>
    <w:p w:rsidR="002C6A38" w:rsidRPr="00886625" w:rsidRDefault="00750AFA">
      <w:pPr>
        <w:pStyle w:val="Corpotesto"/>
        <w:spacing w:before="43" w:line="276" w:lineRule="auto"/>
        <w:ind w:right="5573"/>
        <w:rPr>
          <w:lang w:val="it-IT"/>
        </w:rPr>
      </w:pPr>
      <w:r w:rsidRPr="00886625">
        <w:rPr>
          <w:lang w:val="it-IT"/>
        </w:rPr>
        <w:t>Composizione chimica e struttura dei virus Classificazione dei virus</w:t>
      </w:r>
    </w:p>
    <w:p w:rsidR="002C6A38" w:rsidRPr="00886625" w:rsidRDefault="00750AFA">
      <w:pPr>
        <w:pStyle w:val="Corpotesto"/>
        <w:spacing w:before="4" w:line="276" w:lineRule="auto"/>
        <w:ind w:right="5746"/>
        <w:rPr>
          <w:lang w:val="it-IT"/>
        </w:rPr>
      </w:pPr>
      <w:r w:rsidRPr="00886625">
        <w:rPr>
          <w:lang w:val="it-IT"/>
        </w:rPr>
        <w:t xml:space="preserve">Moltiplicazione dei virus </w:t>
      </w:r>
      <w:proofErr w:type="spellStart"/>
      <w:r w:rsidRPr="00886625">
        <w:rPr>
          <w:lang w:val="it-IT"/>
        </w:rPr>
        <w:t>Orthomyxovirus</w:t>
      </w:r>
      <w:proofErr w:type="spellEnd"/>
      <w:r w:rsidRPr="00886625">
        <w:rPr>
          <w:lang w:val="it-IT"/>
        </w:rPr>
        <w:t>: virus dell’influenza Retrovirus: HIV 1</w:t>
      </w:r>
    </w:p>
    <w:p w:rsidR="002C6A38" w:rsidRPr="00886625" w:rsidRDefault="00750AFA">
      <w:pPr>
        <w:pStyle w:val="Corpotesto"/>
        <w:spacing w:line="276" w:lineRule="auto"/>
        <w:ind w:right="81"/>
        <w:rPr>
          <w:lang w:val="it-IT"/>
        </w:rPr>
      </w:pPr>
      <w:r w:rsidRPr="00886625">
        <w:rPr>
          <w:lang w:val="it-IT"/>
        </w:rPr>
        <w:t>Virus responsabili di epatiti primarie: virus dell’epatite A, virus dell’epatite B, virus «Delta», virus dell’epatite C.</w:t>
      </w:r>
    </w:p>
    <w:p w:rsidR="002C6A38" w:rsidRPr="00886625" w:rsidRDefault="002C6A38">
      <w:pPr>
        <w:pStyle w:val="Corpotesto"/>
        <w:spacing w:before="10"/>
        <w:ind w:left="0"/>
        <w:rPr>
          <w:sz w:val="27"/>
          <w:lang w:val="it-IT"/>
        </w:rPr>
      </w:pPr>
    </w:p>
    <w:p w:rsidR="00733B3C" w:rsidRPr="00733B3C" w:rsidRDefault="00750AFA" w:rsidP="00733B3C">
      <w:pPr>
        <w:spacing w:line="270" w:lineRule="atLeast"/>
        <w:textAlignment w:val="baseline"/>
        <w:rPr>
          <w:rFonts w:asciiTheme="minorHAnsi" w:eastAsia="Times New Roman" w:hAnsiTheme="minorHAnsi" w:cs="Times New Roman"/>
          <w:szCs w:val="20"/>
          <w:lang w:val="it-IT" w:eastAsia="it-IT"/>
        </w:rPr>
      </w:pPr>
      <w:r w:rsidRPr="00733B3C">
        <w:rPr>
          <w:b/>
          <w:lang w:val="it-IT"/>
        </w:rPr>
        <w:t>MICETI</w:t>
      </w:r>
      <w:r w:rsidR="00733B3C">
        <w:rPr>
          <w:lang w:val="it-IT"/>
        </w:rPr>
        <w:t xml:space="preserve">: </w:t>
      </w:r>
      <w:r w:rsidR="00733B3C" w:rsidRPr="00733B3C">
        <w:rPr>
          <w:rFonts w:asciiTheme="minorHAnsi" w:eastAsia="Times New Roman" w:hAnsiTheme="minorHAnsi" w:cs="Times New Roman"/>
          <w:szCs w:val="20"/>
          <w:lang w:val="it-IT" w:eastAsia="it-IT"/>
        </w:rPr>
        <w:t>Morfologia e struttura dei miceti</w:t>
      </w:r>
    </w:p>
    <w:p w:rsidR="00733B3C" w:rsidRPr="00733B3C" w:rsidRDefault="00733B3C" w:rsidP="00733B3C">
      <w:pPr>
        <w:spacing w:after="300" w:line="270" w:lineRule="atLeast"/>
        <w:textAlignment w:val="baseline"/>
        <w:rPr>
          <w:rFonts w:asciiTheme="minorHAnsi" w:eastAsia="Times New Roman" w:hAnsiTheme="minorHAnsi" w:cs="Times New Roman"/>
          <w:szCs w:val="20"/>
          <w:lang w:eastAsia="it-IT"/>
        </w:rPr>
      </w:pPr>
      <w:proofErr w:type="spellStart"/>
      <w:r w:rsidRPr="00733B3C">
        <w:rPr>
          <w:rFonts w:asciiTheme="minorHAnsi" w:eastAsia="Times New Roman" w:hAnsiTheme="minorHAnsi" w:cs="Times New Roman"/>
          <w:szCs w:val="20"/>
          <w:lang w:eastAsia="it-IT"/>
        </w:rPr>
        <w:t>Infezioni</w:t>
      </w:r>
      <w:proofErr w:type="spellEnd"/>
      <w:r w:rsidRPr="00733B3C">
        <w:rPr>
          <w:rFonts w:asciiTheme="minorHAnsi" w:eastAsia="Times New Roman" w:hAnsiTheme="minorHAnsi" w:cs="Times New Roman"/>
          <w:szCs w:val="20"/>
          <w:lang w:eastAsia="it-IT"/>
        </w:rPr>
        <w:t xml:space="preserve"> </w:t>
      </w:r>
      <w:proofErr w:type="spellStart"/>
      <w:r w:rsidRPr="00733B3C">
        <w:rPr>
          <w:rFonts w:asciiTheme="minorHAnsi" w:eastAsia="Times New Roman" w:hAnsiTheme="minorHAnsi" w:cs="Times New Roman"/>
          <w:szCs w:val="20"/>
          <w:lang w:eastAsia="it-IT"/>
        </w:rPr>
        <w:t>fungine</w:t>
      </w:r>
      <w:proofErr w:type="spellEnd"/>
      <w:r w:rsidRPr="00733B3C">
        <w:rPr>
          <w:rFonts w:asciiTheme="minorHAnsi" w:eastAsia="Times New Roman" w:hAnsiTheme="minorHAnsi" w:cs="Times New Roman"/>
          <w:szCs w:val="20"/>
          <w:lang w:eastAsia="it-IT"/>
        </w:rPr>
        <w:t xml:space="preserve">: </w:t>
      </w:r>
      <w:proofErr w:type="spellStart"/>
      <w:r w:rsidRPr="00733B3C">
        <w:rPr>
          <w:rFonts w:asciiTheme="minorHAnsi" w:eastAsia="Times New Roman" w:hAnsiTheme="minorHAnsi" w:cs="Times New Roman"/>
          <w:szCs w:val="20"/>
          <w:lang w:eastAsia="it-IT"/>
        </w:rPr>
        <w:t>generalità</w:t>
      </w:r>
      <w:proofErr w:type="spellEnd"/>
    </w:p>
    <w:p w:rsidR="002C6A38" w:rsidRPr="00886625" w:rsidRDefault="00750AFA">
      <w:pPr>
        <w:pStyle w:val="Corpotesto"/>
        <w:spacing w:line="552" w:lineRule="auto"/>
        <w:ind w:right="7595"/>
        <w:rPr>
          <w:lang w:val="it-IT"/>
        </w:rPr>
      </w:pPr>
      <w:r w:rsidRPr="00733B3C">
        <w:rPr>
          <w:b/>
          <w:lang w:val="it-IT"/>
        </w:rPr>
        <w:t>PROTOZOI</w:t>
      </w:r>
      <w:r w:rsidRPr="00886625">
        <w:rPr>
          <w:lang w:val="it-IT"/>
        </w:rPr>
        <w:t>: generalità</w:t>
      </w:r>
    </w:p>
    <w:p w:rsidR="002C6A38" w:rsidRPr="00733B3C" w:rsidRDefault="00750AFA">
      <w:pPr>
        <w:pStyle w:val="Corpotesto"/>
        <w:spacing w:before="3"/>
        <w:ind w:right="4952"/>
        <w:rPr>
          <w:b/>
          <w:lang w:val="it-IT"/>
        </w:rPr>
      </w:pPr>
      <w:r w:rsidRPr="00733B3C">
        <w:rPr>
          <w:b/>
          <w:lang w:val="it-IT"/>
        </w:rPr>
        <w:t>CONTROLLO DEI MICRORGANISMI</w:t>
      </w:r>
    </w:p>
    <w:p w:rsidR="002C6A38" w:rsidRPr="00733B3C" w:rsidRDefault="002C6A38">
      <w:pPr>
        <w:pStyle w:val="Corpotesto"/>
        <w:ind w:left="0"/>
        <w:rPr>
          <w:b/>
          <w:lang w:val="it-IT"/>
        </w:rPr>
      </w:pPr>
    </w:p>
    <w:p w:rsidR="002C6A38" w:rsidRPr="00886625" w:rsidRDefault="002C6A38">
      <w:pPr>
        <w:pStyle w:val="Corpotesto"/>
        <w:spacing w:before="7"/>
        <w:ind w:left="0"/>
        <w:rPr>
          <w:sz w:val="21"/>
          <w:lang w:val="it-IT"/>
        </w:rPr>
      </w:pPr>
    </w:p>
    <w:p w:rsidR="002C6A38" w:rsidRPr="00886625" w:rsidRDefault="00750AFA">
      <w:pPr>
        <w:pStyle w:val="Corpotesto"/>
        <w:spacing w:before="1" w:line="429" w:lineRule="auto"/>
        <w:ind w:right="4647"/>
        <w:rPr>
          <w:lang w:val="it-IT"/>
        </w:rPr>
      </w:pPr>
      <w:r w:rsidRPr="00886625">
        <w:rPr>
          <w:lang w:val="it-IT"/>
        </w:rPr>
        <w:t>Disinfezione e sterilizzazione: metodi fisici e chimici. Farmaci antibatterici e antivirali: generalità.</w:t>
      </w:r>
    </w:p>
    <w:p w:rsidR="002C6A38" w:rsidRPr="00886625" w:rsidRDefault="00750AFA">
      <w:pPr>
        <w:pStyle w:val="Corpotesto"/>
        <w:spacing w:before="3"/>
        <w:ind w:right="4952"/>
        <w:rPr>
          <w:lang w:val="it-IT"/>
        </w:rPr>
      </w:pPr>
      <w:r w:rsidRPr="00886625">
        <w:rPr>
          <w:lang w:val="it-IT"/>
        </w:rPr>
        <w:t>Immunizzazione attiva e passiva: generalità.</w:t>
      </w:r>
    </w:p>
    <w:p w:rsidR="002C6A38" w:rsidRDefault="002C6A38">
      <w:pPr>
        <w:rPr>
          <w:lang w:val="it-IT"/>
        </w:rPr>
      </w:pPr>
    </w:p>
    <w:p w:rsidR="00733B3C" w:rsidRDefault="00733B3C">
      <w:pPr>
        <w:rPr>
          <w:lang w:val="it-IT"/>
        </w:rPr>
      </w:pPr>
    </w:p>
    <w:p w:rsidR="00733B3C" w:rsidRPr="00733B3C" w:rsidRDefault="00733B3C" w:rsidP="00733B3C">
      <w:pPr>
        <w:rPr>
          <w:b/>
          <w:bCs/>
          <w:lang w:val="it-IT"/>
        </w:rPr>
      </w:pPr>
      <w:r w:rsidRPr="00733B3C">
        <w:rPr>
          <w:b/>
          <w:bCs/>
          <w:lang w:val="it-IT"/>
        </w:rPr>
        <w:t>Testi consigliati:</w:t>
      </w:r>
    </w:p>
    <w:p w:rsidR="00733B3C" w:rsidRPr="00733B3C" w:rsidRDefault="00733B3C" w:rsidP="00733B3C">
      <w:pPr>
        <w:rPr>
          <w:lang w:val="it-IT"/>
        </w:rPr>
      </w:pPr>
      <w:r w:rsidRPr="00733B3C">
        <w:rPr>
          <w:lang w:val="it-IT"/>
        </w:rPr>
        <w:t>Lanciotti E. Principi di microbiologia clinica. CEA</w:t>
      </w:r>
    </w:p>
    <w:p w:rsidR="00733B3C" w:rsidRPr="00733B3C" w:rsidRDefault="00733B3C" w:rsidP="00733B3C">
      <w:pPr>
        <w:rPr>
          <w:lang w:val="it-IT"/>
        </w:rPr>
      </w:pPr>
      <w:r w:rsidRPr="00733B3C">
        <w:rPr>
          <w:lang w:val="it-IT"/>
        </w:rPr>
        <w:t xml:space="preserve">Harvey R.A., </w:t>
      </w:r>
      <w:proofErr w:type="spellStart"/>
      <w:r w:rsidRPr="00733B3C">
        <w:rPr>
          <w:lang w:val="it-IT"/>
        </w:rPr>
        <w:t>Champe</w:t>
      </w:r>
      <w:proofErr w:type="spellEnd"/>
      <w:r w:rsidRPr="00733B3C">
        <w:rPr>
          <w:lang w:val="it-IT"/>
        </w:rPr>
        <w:t xml:space="preserve"> P.C., Fisher B.D. Le basi della microbiologia. Zanichelli</w:t>
      </w:r>
    </w:p>
    <w:p w:rsidR="00733B3C" w:rsidRPr="00886625" w:rsidRDefault="00733B3C">
      <w:pPr>
        <w:rPr>
          <w:lang w:val="it-IT"/>
        </w:rPr>
        <w:sectPr w:rsidR="00733B3C" w:rsidRPr="00886625">
          <w:pgSz w:w="11910" w:h="16840"/>
          <w:pgMar w:top="1360" w:right="1040" w:bottom="280" w:left="1020" w:header="720" w:footer="720" w:gutter="0"/>
          <w:cols w:space="720"/>
        </w:sectPr>
      </w:pPr>
    </w:p>
    <w:p w:rsidR="002C6A38" w:rsidRPr="00886625" w:rsidRDefault="00750AFA">
      <w:pPr>
        <w:spacing w:before="40"/>
        <w:ind w:left="113" w:right="1548"/>
        <w:rPr>
          <w:sz w:val="24"/>
          <w:lang w:val="it-IT"/>
        </w:rPr>
      </w:pPr>
      <w:r w:rsidRPr="00886625">
        <w:rPr>
          <w:b/>
          <w:sz w:val="24"/>
          <w:lang w:val="it-IT"/>
        </w:rPr>
        <w:lastRenderedPageBreak/>
        <w:t xml:space="preserve">Insegnamento: </w:t>
      </w:r>
      <w:r w:rsidRPr="00886625">
        <w:rPr>
          <w:sz w:val="24"/>
          <w:lang w:val="it-IT"/>
        </w:rPr>
        <w:t>BIOCHIMICA CLINICA e BIOLOGIA MOLECOLARE</w:t>
      </w:r>
    </w:p>
    <w:p w:rsidR="002C6A38" w:rsidRPr="00886625" w:rsidRDefault="00750AFA">
      <w:pPr>
        <w:spacing w:before="43"/>
        <w:ind w:left="113" w:right="1548"/>
        <w:rPr>
          <w:sz w:val="24"/>
          <w:lang w:val="it-IT"/>
        </w:rPr>
      </w:pPr>
      <w:r w:rsidRPr="00886625">
        <w:rPr>
          <w:b/>
          <w:sz w:val="24"/>
          <w:lang w:val="it-IT"/>
        </w:rPr>
        <w:t>Docente</w:t>
      </w:r>
      <w:r w:rsidRPr="00886625">
        <w:rPr>
          <w:sz w:val="24"/>
          <w:lang w:val="it-IT"/>
        </w:rPr>
        <w:t>:</w:t>
      </w:r>
      <w:r>
        <w:rPr>
          <w:sz w:val="24"/>
          <w:lang w:val="it-IT"/>
        </w:rPr>
        <w:t xml:space="preserve"> Prof.</w:t>
      </w:r>
      <w:r w:rsidR="00733B3C">
        <w:rPr>
          <w:sz w:val="24"/>
          <w:lang w:val="it-IT"/>
        </w:rPr>
        <w:t xml:space="preserve">ssa </w:t>
      </w:r>
      <w:r w:rsidR="00886625">
        <w:rPr>
          <w:sz w:val="24"/>
          <w:lang w:val="it-IT"/>
        </w:rPr>
        <w:t xml:space="preserve">Fortunato </w:t>
      </w:r>
    </w:p>
    <w:p w:rsidR="002C6A38" w:rsidRPr="00886625" w:rsidRDefault="002C6A38">
      <w:pPr>
        <w:pStyle w:val="Corpotesto"/>
        <w:spacing w:before="5"/>
        <w:ind w:left="0"/>
        <w:rPr>
          <w:sz w:val="31"/>
          <w:lang w:val="it-IT"/>
        </w:rPr>
      </w:pP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 w:rsidRPr="00733B3C">
        <w:rPr>
          <w:b/>
          <w:lang w:val="it-IT"/>
        </w:rPr>
        <w:t>Insegnamento</w:t>
      </w:r>
      <w:r>
        <w:rPr>
          <w:lang w:val="it-IT"/>
        </w:rPr>
        <w:t xml:space="preserve">: </w:t>
      </w:r>
      <w:r w:rsidRPr="00733B3C">
        <w:rPr>
          <w:lang w:val="it-IT"/>
        </w:rPr>
        <w:t>Biochimica Clinica</w:t>
      </w:r>
    </w:p>
    <w:p w:rsidR="00733B3C" w:rsidRP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</w:p>
    <w:p w:rsidR="00733B3C" w:rsidRP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 w:rsidRPr="00733B3C">
        <w:rPr>
          <w:b/>
          <w:lang w:val="it-IT"/>
        </w:rPr>
        <w:t>Concetti introduttivi</w:t>
      </w:r>
      <w:r w:rsidRPr="00733B3C">
        <w:rPr>
          <w:lang w:val="it-IT"/>
        </w:rPr>
        <w:t>: il significato della Biochimica Clinica nella diagnostica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 xml:space="preserve">medica. 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bookmarkStart w:id="0" w:name="_GoBack"/>
      <w:bookmarkEnd w:id="0"/>
    </w:p>
    <w:p w:rsidR="00733B3C" w:rsidRP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La logica della diagnostica del laboratorio, i motivi della domanda di esami</w:t>
      </w:r>
      <w:r>
        <w:rPr>
          <w:lang w:val="it-IT"/>
        </w:rPr>
        <w:t xml:space="preserve"> </w:t>
      </w:r>
      <w:r w:rsidRPr="00733B3C">
        <w:rPr>
          <w:lang w:val="it-IT"/>
        </w:rPr>
        <w:t>di laboratorio.</w:t>
      </w:r>
    </w:p>
    <w:p w:rsidR="00733B3C" w:rsidRP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Preparazione del paziente e raccolta dei campioni biologici: preparazione del</w:t>
      </w:r>
      <w:r>
        <w:rPr>
          <w:lang w:val="it-IT"/>
        </w:rPr>
        <w:t xml:space="preserve"> </w:t>
      </w:r>
      <w:r w:rsidRPr="00733B3C">
        <w:rPr>
          <w:lang w:val="it-IT"/>
        </w:rPr>
        <w:t>paziente, assunzione di medicamenti, dieta e digiuno, postura, riposo fisico e altre</w:t>
      </w:r>
      <w:r>
        <w:rPr>
          <w:lang w:val="it-IT"/>
        </w:rPr>
        <w:t xml:space="preserve"> </w:t>
      </w:r>
      <w:r w:rsidRPr="00733B3C">
        <w:rPr>
          <w:lang w:val="it-IT"/>
        </w:rPr>
        <w:t>condizioni fisiologiche, ritmi crono biologici.</w:t>
      </w:r>
    </w:p>
    <w:p w:rsidR="00733B3C" w:rsidRP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Prelievo venoso: definizione, modalità di prelievo, problematiche e precauzioni nel</w:t>
      </w:r>
      <w:r>
        <w:rPr>
          <w:lang w:val="it-IT"/>
        </w:rPr>
        <w:t xml:space="preserve"> </w:t>
      </w:r>
      <w:r w:rsidRPr="00733B3C">
        <w:rPr>
          <w:lang w:val="it-IT"/>
        </w:rPr>
        <w:t>loro ottenimento.</w:t>
      </w:r>
    </w:p>
    <w:p w:rsid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Tipo di campione: campioni biologici di interesse (sangue intero, plasma o siero,</w:t>
      </w:r>
      <w:r>
        <w:rPr>
          <w:lang w:val="it-IT"/>
        </w:rPr>
        <w:t xml:space="preserve"> </w:t>
      </w:r>
      <w:r w:rsidRPr="00733B3C">
        <w:rPr>
          <w:lang w:val="it-IT"/>
        </w:rPr>
        <w:t>urine). Identificazione del campione, volume del campione, anticoagulanti e</w:t>
      </w:r>
      <w:r>
        <w:rPr>
          <w:lang w:val="it-IT"/>
        </w:rPr>
        <w:t xml:space="preserve"> </w:t>
      </w:r>
      <w:r w:rsidRPr="00733B3C">
        <w:rPr>
          <w:lang w:val="it-IT"/>
        </w:rPr>
        <w:t xml:space="preserve">preservanti. </w:t>
      </w:r>
    </w:p>
    <w:p w:rsid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Raccolta delle urine.</w:t>
      </w:r>
    </w:p>
    <w:p w:rsidR="00733B3C" w:rsidRP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Conservazione dei materiali biologici: necessità della conservazione,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      </w:t>
      </w:r>
      <w:r w:rsidRPr="00733B3C">
        <w:rPr>
          <w:lang w:val="it-IT"/>
        </w:rPr>
        <w:t xml:space="preserve">raffreddamento, conservazione al buio, liofilizzazione, aggiunta di </w:t>
      </w:r>
      <w:r>
        <w:rPr>
          <w:lang w:val="it-IT"/>
        </w:rPr>
        <w:t xml:space="preserve">       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      sostanze </w:t>
      </w:r>
      <w:r w:rsidRPr="00733B3C">
        <w:rPr>
          <w:lang w:val="it-IT"/>
        </w:rPr>
        <w:t>chimiche con funzioni particolari.</w:t>
      </w:r>
    </w:p>
    <w:p w:rsid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Cause di alterazione del campione: Alterazioni di natura fisica, chimico-fisica o</w:t>
      </w:r>
      <w:r>
        <w:rPr>
          <w:lang w:val="it-IT"/>
        </w:rPr>
        <w:t xml:space="preserve"> </w:t>
      </w:r>
      <w:proofErr w:type="spellStart"/>
      <w:r w:rsidRPr="00733B3C">
        <w:rPr>
          <w:lang w:val="it-IT"/>
        </w:rPr>
        <w:t>biometabolica.</w:t>
      </w:r>
      <w:proofErr w:type="spellEnd"/>
    </w:p>
    <w:p w:rsidR="00733B3C" w:rsidRP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La qualità totale in laboratorio: Qualità analitica, scelta e verifica dei metodi</w:t>
      </w:r>
      <w:r>
        <w:rPr>
          <w:lang w:val="it-IT"/>
        </w:rPr>
        <w:t xml:space="preserve"> </w:t>
      </w:r>
      <w:r w:rsidRPr="00733B3C">
        <w:rPr>
          <w:lang w:val="it-IT"/>
        </w:rPr>
        <w:t>analitici. Tipi di variabilità: La variabilità preanalitica , la variabilità analitica,</w:t>
      </w:r>
      <w:r>
        <w:rPr>
          <w:lang w:val="it-IT"/>
        </w:rPr>
        <w:t xml:space="preserve"> </w:t>
      </w:r>
      <w:r w:rsidRPr="00733B3C">
        <w:rPr>
          <w:lang w:val="it-IT"/>
        </w:rPr>
        <w:t xml:space="preserve">la variabilità </w:t>
      </w:r>
      <w:proofErr w:type="spellStart"/>
      <w:r w:rsidRPr="00733B3C">
        <w:rPr>
          <w:lang w:val="it-IT"/>
        </w:rPr>
        <w:t>postanalitica</w:t>
      </w:r>
      <w:proofErr w:type="spellEnd"/>
      <w:r w:rsidRPr="00733B3C">
        <w:rPr>
          <w:lang w:val="it-IT"/>
        </w:rPr>
        <w:t>.</w:t>
      </w:r>
    </w:p>
    <w:p w:rsidR="00733B3C" w:rsidRP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La variabilità biologica: La variabilità biol</w:t>
      </w:r>
      <w:r>
        <w:rPr>
          <w:lang w:val="it-IT"/>
        </w:rPr>
        <w:t>ogica intra ed interindividuale.</w:t>
      </w:r>
    </w:p>
    <w:p w:rsidR="00733B3C" w:rsidRPr="00733B3C" w:rsidRDefault="00733B3C" w:rsidP="00733B3C">
      <w:pPr>
        <w:pStyle w:val="Corpotesto"/>
        <w:numPr>
          <w:ilvl w:val="0"/>
          <w:numId w:val="4"/>
        </w:numPr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</w:t>
      </w:r>
      <w:r w:rsidRPr="00733B3C">
        <w:rPr>
          <w:lang w:val="it-IT"/>
        </w:rPr>
        <w:t>Interpretazione delle indagini di laboratorio: il significato dei valori di</w:t>
      </w:r>
    </w:p>
    <w:p w:rsidR="00733B3C" w:rsidRP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      </w:t>
      </w:r>
      <w:r w:rsidRPr="00733B3C">
        <w:rPr>
          <w:lang w:val="it-IT"/>
        </w:rPr>
        <w:t>riferimento e loro ottenimento, caratteristiche diagnostiche</w:t>
      </w:r>
    </w:p>
    <w:p w:rsidR="00733B3C" w:rsidRP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      </w:t>
      </w:r>
      <w:r w:rsidRPr="00733B3C">
        <w:rPr>
          <w:lang w:val="it-IT"/>
        </w:rPr>
        <w:t>dei test di laboratorio (sensibilità, specificità, valore predittivo).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- </w:t>
      </w:r>
      <w:r w:rsidRPr="00733B3C">
        <w:rPr>
          <w:lang w:val="it-IT"/>
        </w:rPr>
        <w:t>Ren</w:t>
      </w:r>
      <w:r>
        <w:rPr>
          <w:lang w:val="it-IT"/>
        </w:rPr>
        <w:t xml:space="preserve">e e sistema urinario: </w:t>
      </w:r>
      <w:r w:rsidRPr="00733B3C">
        <w:rPr>
          <w:lang w:val="it-IT"/>
        </w:rPr>
        <w:t xml:space="preserve">Test di laboratorio per la valutazione della </w:t>
      </w:r>
      <w:r>
        <w:rPr>
          <w:lang w:val="it-IT"/>
        </w:rPr>
        <w:t xml:space="preserve">    </w:t>
      </w:r>
    </w:p>
    <w:p w:rsidR="00733B3C" w:rsidRP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 </w:t>
      </w:r>
      <w:r w:rsidRPr="00733B3C">
        <w:rPr>
          <w:lang w:val="it-IT"/>
        </w:rPr>
        <w:t>funziona</w:t>
      </w:r>
      <w:r>
        <w:rPr>
          <w:lang w:val="it-IT"/>
        </w:rPr>
        <w:t xml:space="preserve">lità glomerulare e tubulare del </w:t>
      </w:r>
      <w:r w:rsidRPr="00733B3C">
        <w:rPr>
          <w:lang w:val="it-IT"/>
        </w:rPr>
        <w:t>rene.</w:t>
      </w:r>
    </w:p>
    <w:p w:rsidR="00733B3C" w:rsidRP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- Esame standard delle urine: chimico fisico e del sedimento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- </w:t>
      </w:r>
      <w:r w:rsidRPr="00733B3C">
        <w:rPr>
          <w:lang w:val="it-IT"/>
        </w:rPr>
        <w:t>L’esame emocromocitometrico: signi</w:t>
      </w:r>
      <w:r>
        <w:rPr>
          <w:lang w:val="it-IT"/>
        </w:rPr>
        <w:t>ficato dei principali parametri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- </w:t>
      </w:r>
      <w:r w:rsidRPr="00733B3C">
        <w:rPr>
          <w:lang w:val="it-IT"/>
        </w:rPr>
        <w:t>Fegato e vie bi</w:t>
      </w:r>
      <w:r>
        <w:rPr>
          <w:lang w:val="it-IT"/>
        </w:rPr>
        <w:t xml:space="preserve">liari: </w:t>
      </w:r>
      <w:r w:rsidRPr="00733B3C">
        <w:rPr>
          <w:lang w:val="it-IT"/>
        </w:rPr>
        <w:t xml:space="preserve">Test di laboratorio per la valutazione biochimico-clinica </w:t>
      </w:r>
      <w:r>
        <w:rPr>
          <w:lang w:val="it-IT"/>
        </w:rPr>
        <w:t xml:space="preserve">    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  delle varie funzioni del </w:t>
      </w:r>
      <w:r w:rsidRPr="00733B3C">
        <w:rPr>
          <w:lang w:val="it-IT"/>
        </w:rPr>
        <w:t>fegato</w:t>
      </w:r>
      <w:r>
        <w:rPr>
          <w:lang w:val="it-IT"/>
        </w:rPr>
        <w:t>; i</w:t>
      </w:r>
      <w:r w:rsidRPr="00733B3C">
        <w:rPr>
          <w:lang w:val="it-IT"/>
        </w:rPr>
        <w:t>ndagini per la valutazione dell’i</w:t>
      </w:r>
      <w:r>
        <w:rPr>
          <w:lang w:val="it-IT"/>
        </w:rPr>
        <w:t xml:space="preserve">ntegrità    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  strutturale del fegato; </w:t>
      </w:r>
      <w:r w:rsidRPr="00733B3C">
        <w:rPr>
          <w:lang w:val="it-IT"/>
        </w:rPr>
        <w:t>Marker de</w:t>
      </w:r>
      <w:r>
        <w:rPr>
          <w:lang w:val="it-IT"/>
        </w:rPr>
        <w:t xml:space="preserve">i principali virus dell’epatite; </w:t>
      </w:r>
      <w:r w:rsidRPr="00733B3C">
        <w:rPr>
          <w:lang w:val="it-IT"/>
        </w:rPr>
        <w:t xml:space="preserve">Test di </w:t>
      </w:r>
      <w:r>
        <w:rPr>
          <w:lang w:val="it-IT"/>
        </w:rPr>
        <w:t xml:space="preserve">    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  </w:t>
      </w:r>
      <w:r w:rsidRPr="00733B3C">
        <w:rPr>
          <w:lang w:val="it-IT"/>
        </w:rPr>
        <w:t>laboratorio per l’inquadramento diagn</w:t>
      </w:r>
      <w:r>
        <w:rPr>
          <w:lang w:val="it-IT"/>
        </w:rPr>
        <w:t xml:space="preserve">ostico degli itteri; </w:t>
      </w:r>
      <w:r w:rsidRPr="00733B3C">
        <w:rPr>
          <w:lang w:val="it-IT"/>
        </w:rPr>
        <w:t xml:space="preserve">Indagini per la </w:t>
      </w:r>
    </w:p>
    <w:p w:rsid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>
        <w:rPr>
          <w:lang w:val="it-IT"/>
        </w:rPr>
        <w:t xml:space="preserve">   </w:t>
      </w:r>
      <w:r w:rsidRPr="00733B3C">
        <w:rPr>
          <w:lang w:val="it-IT"/>
        </w:rPr>
        <w:t>valutazione biochimico-clinica della calcolosi biliare</w:t>
      </w:r>
      <w:r>
        <w:rPr>
          <w:lang w:val="it-IT"/>
        </w:rPr>
        <w:t>.</w:t>
      </w:r>
    </w:p>
    <w:p w:rsidR="00733B3C" w:rsidRP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</w:p>
    <w:p w:rsidR="00733B3C" w:rsidRPr="00733B3C" w:rsidRDefault="00733B3C" w:rsidP="00733B3C">
      <w:pPr>
        <w:pStyle w:val="Corpotesto"/>
        <w:spacing w:line="276" w:lineRule="auto"/>
        <w:ind w:right="1548"/>
        <w:rPr>
          <w:b/>
          <w:lang w:val="it-IT"/>
        </w:rPr>
      </w:pPr>
      <w:r w:rsidRPr="00733B3C">
        <w:rPr>
          <w:b/>
          <w:lang w:val="it-IT"/>
        </w:rPr>
        <w:t>Testi consigliati</w:t>
      </w:r>
    </w:p>
    <w:p w:rsidR="00733B3C" w:rsidRP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L. Sacchetti Medicina di laboratorio e Diagnostica Genetica , Edizione Sorbona,</w:t>
      </w:r>
    </w:p>
    <w:p w:rsidR="00733B3C" w:rsidRPr="00733B3C" w:rsidRDefault="00733B3C" w:rsidP="00733B3C">
      <w:pPr>
        <w:pStyle w:val="Corpotesto"/>
        <w:spacing w:line="276" w:lineRule="auto"/>
        <w:ind w:right="1548"/>
        <w:rPr>
          <w:lang w:val="it-IT"/>
        </w:rPr>
      </w:pPr>
      <w:r w:rsidRPr="00733B3C">
        <w:rPr>
          <w:lang w:val="it-IT"/>
        </w:rPr>
        <w:t>2007</w:t>
      </w:r>
    </w:p>
    <w:p w:rsidR="002C6A38" w:rsidRPr="00886625" w:rsidRDefault="00733B3C" w:rsidP="00733B3C">
      <w:pPr>
        <w:pStyle w:val="Corpotesto"/>
        <w:spacing w:line="276" w:lineRule="auto"/>
        <w:ind w:right="1548"/>
        <w:rPr>
          <w:lang w:val="it-IT"/>
        </w:rPr>
      </w:pPr>
      <w:r w:rsidRPr="00733B3C">
        <w:rPr>
          <w:lang w:val="it-IT"/>
        </w:rPr>
        <w:lastRenderedPageBreak/>
        <w:t xml:space="preserve">G. Federici Medicina di laboratorio 2° edizione </w:t>
      </w:r>
      <w:proofErr w:type="spellStart"/>
      <w:r w:rsidRPr="00733B3C">
        <w:rPr>
          <w:lang w:val="it-IT"/>
        </w:rPr>
        <w:t>McGrow-Hill</w:t>
      </w:r>
      <w:proofErr w:type="spellEnd"/>
      <w:r w:rsidRPr="00733B3C">
        <w:rPr>
          <w:lang w:val="it-IT"/>
        </w:rPr>
        <w:t>, 2005</w:t>
      </w:r>
    </w:p>
    <w:sectPr w:rsidR="002C6A38" w:rsidRPr="00886625">
      <w:pgSz w:w="11910" w:h="16840"/>
      <w:pgMar w:top="13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88"/>
    <w:multiLevelType w:val="hybridMultilevel"/>
    <w:tmpl w:val="3B8CE1F0"/>
    <w:lvl w:ilvl="0" w:tplc="51827F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8AE"/>
    <w:multiLevelType w:val="hybridMultilevel"/>
    <w:tmpl w:val="71CE8DA0"/>
    <w:lvl w:ilvl="0" w:tplc="4D7E4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503F"/>
    <w:multiLevelType w:val="hybridMultilevel"/>
    <w:tmpl w:val="9CB0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7AFC"/>
    <w:multiLevelType w:val="hybridMultilevel"/>
    <w:tmpl w:val="E0F6B7C2"/>
    <w:lvl w:ilvl="0" w:tplc="9D6E1660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38"/>
    <w:rsid w:val="00273B19"/>
    <w:rsid w:val="002C6A38"/>
    <w:rsid w:val="00733B3C"/>
    <w:rsid w:val="00750AFA"/>
    <w:rsid w:val="00886625"/>
    <w:rsid w:val="009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30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30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User</cp:lastModifiedBy>
  <cp:revision>3</cp:revision>
  <cp:lastPrinted>2016-11-28T09:49:00Z</cp:lastPrinted>
  <dcterms:created xsi:type="dcterms:W3CDTF">2017-04-03T13:45:00Z</dcterms:created>
  <dcterms:modified xsi:type="dcterms:W3CDTF">2017-04-03T13:54:00Z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2016-11-28T00:00:00Z</vt:filetime>
  </property>
</Properties>
</file>