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D1D" w:rsidRPr="0054753C" w:rsidRDefault="00156D1D" w:rsidP="00156D1D">
      <w:pPr>
        <w:pStyle w:val="Default"/>
        <w:jc w:val="center"/>
        <w:rPr>
          <w:sz w:val="32"/>
          <w:szCs w:val="23"/>
        </w:rPr>
      </w:pPr>
      <w:proofErr w:type="spellStart"/>
      <w:r w:rsidRPr="0054753C">
        <w:rPr>
          <w:b/>
          <w:bCs/>
          <w:sz w:val="32"/>
          <w:szCs w:val="23"/>
        </w:rPr>
        <w:t>Corsodi</w:t>
      </w:r>
      <w:proofErr w:type="spellEnd"/>
      <w:r w:rsidRPr="0054753C">
        <w:rPr>
          <w:b/>
          <w:bCs/>
          <w:sz w:val="32"/>
          <w:szCs w:val="23"/>
        </w:rPr>
        <w:t xml:space="preserve"> Laurea in</w:t>
      </w:r>
    </w:p>
    <w:p w:rsidR="00156D1D" w:rsidRDefault="00156D1D" w:rsidP="00666377">
      <w:pPr>
        <w:pStyle w:val="Default"/>
        <w:jc w:val="center"/>
        <w:rPr>
          <w:b/>
          <w:bCs/>
          <w:sz w:val="32"/>
          <w:szCs w:val="23"/>
        </w:rPr>
      </w:pPr>
      <w:r w:rsidRPr="0054753C">
        <w:rPr>
          <w:b/>
          <w:bCs/>
          <w:sz w:val="32"/>
          <w:szCs w:val="23"/>
        </w:rPr>
        <w:t>Ortottica ed Assistenza Oftalmologica</w:t>
      </w:r>
    </w:p>
    <w:p w:rsidR="00666377" w:rsidRPr="00666377" w:rsidRDefault="00666377" w:rsidP="00666377">
      <w:pPr>
        <w:pStyle w:val="Default"/>
        <w:jc w:val="center"/>
        <w:rPr>
          <w:b/>
          <w:bCs/>
          <w:sz w:val="32"/>
          <w:szCs w:val="23"/>
        </w:rPr>
      </w:pPr>
    </w:p>
    <w:p w:rsidR="00156D1D" w:rsidRDefault="00156D1D" w:rsidP="00156D1D">
      <w:pPr>
        <w:pStyle w:val="Default"/>
        <w:jc w:val="center"/>
        <w:rPr>
          <w:sz w:val="28"/>
          <w:szCs w:val="28"/>
        </w:rPr>
      </w:pPr>
      <w:r w:rsidRPr="00A90427">
        <w:rPr>
          <w:sz w:val="28"/>
          <w:szCs w:val="28"/>
        </w:rPr>
        <w:t>PROGRAMMA</w:t>
      </w:r>
    </w:p>
    <w:p w:rsidR="00156D1D" w:rsidRDefault="00156D1D" w:rsidP="00156D1D">
      <w:pPr>
        <w:pStyle w:val="Default"/>
        <w:jc w:val="center"/>
        <w:rPr>
          <w:sz w:val="28"/>
          <w:szCs w:val="28"/>
        </w:rPr>
      </w:pPr>
    </w:p>
    <w:p w:rsidR="00666377" w:rsidRPr="00A90427" w:rsidRDefault="00666377" w:rsidP="00156D1D">
      <w:pPr>
        <w:pStyle w:val="Default"/>
        <w:jc w:val="center"/>
        <w:rPr>
          <w:sz w:val="28"/>
          <w:szCs w:val="28"/>
        </w:rPr>
      </w:pPr>
    </w:p>
    <w:p w:rsidR="00156D1D" w:rsidRDefault="00156D1D" w:rsidP="00156D1D">
      <w:pPr>
        <w:jc w:val="center"/>
        <w:rPr>
          <w:b/>
          <w:i/>
          <w:sz w:val="28"/>
          <w:szCs w:val="28"/>
          <w:u w:val="single"/>
        </w:rPr>
      </w:pPr>
      <w:r w:rsidRPr="00A90427">
        <w:rPr>
          <w:b/>
          <w:i/>
          <w:sz w:val="28"/>
          <w:szCs w:val="28"/>
          <w:u w:val="single"/>
        </w:rPr>
        <w:t xml:space="preserve">C.I </w:t>
      </w:r>
      <w:r>
        <w:rPr>
          <w:b/>
          <w:i/>
          <w:sz w:val="28"/>
          <w:szCs w:val="28"/>
          <w:u w:val="single"/>
        </w:rPr>
        <w:t>Scienze Morfologiche e Fisiopatologiche</w:t>
      </w:r>
    </w:p>
    <w:p w:rsidR="00156D1D" w:rsidRDefault="00156D1D" w:rsidP="004710CD">
      <w:pPr>
        <w:autoSpaceDE w:val="0"/>
        <w:autoSpaceDN w:val="0"/>
        <w:adjustRightInd w:val="0"/>
        <w:spacing w:after="0" w:line="240" w:lineRule="auto"/>
        <w:rPr>
          <w:rFonts w:ascii="Times New Roman" w:hAnsi="Times New Roman" w:cs="Times New Roman"/>
          <w:color w:val="000000"/>
          <w:sz w:val="28"/>
          <w:szCs w:val="28"/>
        </w:rPr>
      </w:pPr>
    </w:p>
    <w:p w:rsidR="00156D1D" w:rsidRDefault="00156D1D" w:rsidP="004710CD">
      <w:pPr>
        <w:autoSpaceDE w:val="0"/>
        <w:autoSpaceDN w:val="0"/>
        <w:adjustRightInd w:val="0"/>
        <w:spacing w:after="0" w:line="240" w:lineRule="auto"/>
        <w:rPr>
          <w:rFonts w:ascii="Times New Roman" w:hAnsi="Times New Roman" w:cs="Times New Roman"/>
          <w:color w:val="000000"/>
          <w:sz w:val="28"/>
          <w:szCs w:val="28"/>
        </w:rPr>
      </w:pPr>
    </w:p>
    <w:p w:rsidR="00156D1D" w:rsidRPr="00A90427" w:rsidRDefault="00156D1D" w:rsidP="00156D1D">
      <w:pPr>
        <w:pStyle w:val="Titolo3"/>
        <w:rPr>
          <w:i w:val="0"/>
          <w:sz w:val="28"/>
          <w:szCs w:val="28"/>
        </w:rPr>
      </w:pPr>
      <w:r w:rsidRPr="00A90427">
        <w:rPr>
          <w:b/>
          <w:i w:val="0"/>
          <w:sz w:val="28"/>
          <w:szCs w:val="28"/>
        </w:rPr>
        <w:t>Insegnamento</w:t>
      </w:r>
      <w:r w:rsidRPr="00A90427">
        <w:rPr>
          <w:i w:val="0"/>
          <w:sz w:val="28"/>
          <w:szCs w:val="28"/>
        </w:rPr>
        <w:t xml:space="preserve">: </w:t>
      </w:r>
      <w:r w:rsidR="00A756ED">
        <w:rPr>
          <w:i w:val="0"/>
          <w:sz w:val="28"/>
          <w:szCs w:val="28"/>
        </w:rPr>
        <w:t>PATOLOGIA GENERALE</w:t>
      </w:r>
    </w:p>
    <w:p w:rsidR="004710CD" w:rsidRDefault="00156D1D" w:rsidP="00156D1D">
      <w:pPr>
        <w:pStyle w:val="Titolo3"/>
        <w:rPr>
          <w:rFonts w:ascii="Times New Roman" w:hAnsi="Times New Roman"/>
          <w:szCs w:val="24"/>
        </w:rPr>
      </w:pPr>
      <w:r w:rsidRPr="00A90427">
        <w:rPr>
          <w:b/>
          <w:i w:val="0"/>
          <w:sz w:val="28"/>
          <w:szCs w:val="28"/>
        </w:rPr>
        <w:t>Docente:</w:t>
      </w:r>
      <w:r w:rsidRPr="00A90427">
        <w:rPr>
          <w:i w:val="0"/>
          <w:sz w:val="28"/>
          <w:szCs w:val="28"/>
        </w:rPr>
        <w:t xml:space="preserve"> Prof.</w:t>
      </w:r>
      <w:r>
        <w:rPr>
          <w:i w:val="0"/>
          <w:sz w:val="28"/>
          <w:szCs w:val="28"/>
        </w:rPr>
        <w:t xml:space="preserve"> Leonardi</w:t>
      </w:r>
      <w:r w:rsidR="004710CD">
        <w:rPr>
          <w:rFonts w:ascii="Times New Roman" w:hAnsi="Times New Roman"/>
          <w:color w:val="000000"/>
          <w:sz w:val="28"/>
          <w:szCs w:val="28"/>
        </w:rPr>
        <w:t xml:space="preserve"> </w:t>
      </w:r>
    </w:p>
    <w:p w:rsidR="004710CD" w:rsidRDefault="004710CD" w:rsidP="004710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p w:rsidR="004710CD" w:rsidRPr="00AB38AE" w:rsidRDefault="004710CD" w:rsidP="004710CD">
      <w:pPr>
        <w:autoSpaceDE w:val="0"/>
        <w:autoSpaceDN w:val="0"/>
        <w:adjustRightInd w:val="0"/>
        <w:spacing w:after="0" w:line="240" w:lineRule="auto"/>
        <w:rPr>
          <w:rFonts w:ascii="Times New Roman" w:hAnsi="Times New Roman" w:cs="Times New Roman"/>
          <w:b/>
          <w:bCs/>
          <w:color w:val="000000"/>
          <w:sz w:val="24"/>
          <w:szCs w:val="28"/>
        </w:rPr>
      </w:pPr>
      <w:r w:rsidRPr="00AB38AE">
        <w:rPr>
          <w:rFonts w:ascii="Times New Roman" w:hAnsi="Times New Roman" w:cs="Times New Roman"/>
          <w:color w:val="000000"/>
          <w:sz w:val="24"/>
          <w:szCs w:val="28"/>
        </w:rPr>
        <w:t>Immunologia</w:t>
      </w:r>
      <w:r w:rsidRPr="00AB38AE">
        <w:rPr>
          <w:rFonts w:ascii="Times New Roman" w:hAnsi="Times New Roman" w:cs="Times New Roman"/>
          <w:b/>
          <w:bCs/>
          <w:color w:val="000000"/>
          <w:sz w:val="24"/>
          <w:szCs w:val="28"/>
        </w:rPr>
        <w:t xml:space="preserve"> </w:t>
      </w:r>
    </w:p>
    <w:p w:rsidR="004710CD" w:rsidRPr="00AB38AE" w:rsidRDefault="004710CD" w:rsidP="004710CD">
      <w:pPr>
        <w:autoSpaceDE w:val="0"/>
        <w:autoSpaceDN w:val="0"/>
        <w:adjustRightInd w:val="0"/>
        <w:spacing w:after="0" w:line="240" w:lineRule="auto"/>
        <w:rPr>
          <w:rFonts w:ascii="Times New Roman" w:hAnsi="Times New Roman" w:cs="Times New Roman"/>
          <w:color w:val="000000"/>
          <w:sz w:val="24"/>
          <w:szCs w:val="28"/>
        </w:rPr>
      </w:pPr>
      <w:r w:rsidRPr="00AB38AE">
        <w:rPr>
          <w:rFonts w:ascii="Times New Roman" w:hAnsi="Times New Roman" w:cs="Times New Roman"/>
          <w:color w:val="000000"/>
          <w:sz w:val="24"/>
          <w:szCs w:val="28"/>
        </w:rPr>
        <w:t>1) L’immunità innata e l’immunità adattativa. 2) Struttura e funzione delle</w:t>
      </w:r>
    </w:p>
    <w:p w:rsidR="004710CD" w:rsidRPr="00AB38AE" w:rsidRDefault="004710CD" w:rsidP="004710CD">
      <w:pPr>
        <w:autoSpaceDE w:val="0"/>
        <w:autoSpaceDN w:val="0"/>
        <w:adjustRightInd w:val="0"/>
        <w:spacing w:after="0" w:line="240" w:lineRule="auto"/>
        <w:rPr>
          <w:rFonts w:ascii="Times New Roman" w:hAnsi="Times New Roman" w:cs="Times New Roman"/>
          <w:color w:val="000000"/>
          <w:sz w:val="24"/>
          <w:szCs w:val="28"/>
        </w:rPr>
      </w:pPr>
      <w:r w:rsidRPr="00AB38AE">
        <w:rPr>
          <w:rFonts w:ascii="Times New Roman" w:hAnsi="Times New Roman" w:cs="Times New Roman"/>
          <w:color w:val="000000"/>
          <w:sz w:val="24"/>
          <w:szCs w:val="28"/>
        </w:rPr>
        <w:t>immunoglobuline. 3) Risposta primaria e risposta secondaria. 4) Reazioni</w:t>
      </w:r>
    </w:p>
    <w:p w:rsidR="004710CD" w:rsidRPr="00AB38AE" w:rsidRDefault="004710CD" w:rsidP="004710CD">
      <w:pPr>
        <w:autoSpaceDE w:val="0"/>
        <w:autoSpaceDN w:val="0"/>
        <w:adjustRightInd w:val="0"/>
        <w:spacing w:after="0" w:line="240" w:lineRule="auto"/>
        <w:rPr>
          <w:rFonts w:ascii="Times New Roman" w:hAnsi="Times New Roman" w:cs="Times New Roman"/>
          <w:color w:val="000000"/>
          <w:sz w:val="24"/>
          <w:szCs w:val="28"/>
        </w:rPr>
      </w:pPr>
      <w:proofErr w:type="spellStart"/>
      <w:r w:rsidRPr="00AB38AE">
        <w:rPr>
          <w:rFonts w:ascii="Times New Roman" w:hAnsi="Times New Roman" w:cs="Times New Roman"/>
          <w:color w:val="000000"/>
          <w:sz w:val="24"/>
          <w:szCs w:val="28"/>
        </w:rPr>
        <w:t>immunopatogene</w:t>
      </w:r>
      <w:proofErr w:type="spellEnd"/>
      <w:r w:rsidRPr="00AB38AE">
        <w:rPr>
          <w:rFonts w:ascii="Times New Roman" w:hAnsi="Times New Roman" w:cs="Times New Roman"/>
          <w:color w:val="000000"/>
          <w:sz w:val="24"/>
          <w:szCs w:val="28"/>
        </w:rPr>
        <w:t>. 5) Privilegio immunologico dell’occhio.</w:t>
      </w:r>
    </w:p>
    <w:p w:rsidR="004710CD" w:rsidRPr="00AB38AE" w:rsidRDefault="004710CD" w:rsidP="004710CD">
      <w:pPr>
        <w:autoSpaceDE w:val="0"/>
        <w:autoSpaceDN w:val="0"/>
        <w:adjustRightInd w:val="0"/>
        <w:spacing w:after="0" w:line="240" w:lineRule="auto"/>
        <w:rPr>
          <w:rFonts w:ascii="Times New Roman" w:hAnsi="Times New Roman" w:cs="Times New Roman"/>
          <w:color w:val="000000"/>
          <w:sz w:val="24"/>
          <w:szCs w:val="28"/>
        </w:rPr>
      </w:pPr>
    </w:p>
    <w:p w:rsidR="004710CD" w:rsidRPr="00AB38AE" w:rsidRDefault="004710CD" w:rsidP="004710CD">
      <w:pPr>
        <w:autoSpaceDE w:val="0"/>
        <w:autoSpaceDN w:val="0"/>
        <w:adjustRightInd w:val="0"/>
        <w:spacing w:after="0" w:line="240" w:lineRule="auto"/>
        <w:rPr>
          <w:rFonts w:ascii="Times New Roman" w:hAnsi="Times New Roman" w:cs="Times New Roman"/>
          <w:color w:val="000000"/>
          <w:sz w:val="24"/>
          <w:szCs w:val="28"/>
        </w:rPr>
      </w:pPr>
      <w:r w:rsidRPr="00AB38AE">
        <w:rPr>
          <w:rFonts w:ascii="Times New Roman" w:hAnsi="Times New Roman" w:cs="Times New Roman"/>
          <w:color w:val="000000"/>
          <w:sz w:val="24"/>
          <w:szCs w:val="28"/>
        </w:rPr>
        <w:t>Infiammazione</w:t>
      </w:r>
    </w:p>
    <w:p w:rsidR="004710CD" w:rsidRPr="00AB38AE" w:rsidRDefault="004710CD" w:rsidP="004710CD">
      <w:pPr>
        <w:autoSpaceDE w:val="0"/>
        <w:autoSpaceDN w:val="0"/>
        <w:adjustRightInd w:val="0"/>
        <w:spacing w:after="0" w:line="240" w:lineRule="auto"/>
        <w:rPr>
          <w:rFonts w:ascii="Times New Roman" w:hAnsi="Times New Roman" w:cs="Times New Roman"/>
          <w:color w:val="000000"/>
          <w:sz w:val="24"/>
          <w:szCs w:val="28"/>
        </w:rPr>
      </w:pPr>
      <w:r w:rsidRPr="00AB38AE">
        <w:rPr>
          <w:rFonts w:ascii="Times New Roman" w:hAnsi="Times New Roman" w:cs="Times New Roman"/>
          <w:color w:val="000000"/>
          <w:sz w:val="24"/>
          <w:szCs w:val="28"/>
        </w:rPr>
        <w:t>1) Definizione e cause dell’infiammazione acuta. 2) I fenomeni fondamentali</w:t>
      </w:r>
    </w:p>
    <w:p w:rsidR="004710CD" w:rsidRPr="00AB38AE" w:rsidRDefault="004710CD" w:rsidP="004710CD">
      <w:pPr>
        <w:autoSpaceDE w:val="0"/>
        <w:autoSpaceDN w:val="0"/>
        <w:adjustRightInd w:val="0"/>
        <w:spacing w:after="0" w:line="240" w:lineRule="auto"/>
        <w:rPr>
          <w:rFonts w:ascii="Times New Roman" w:hAnsi="Times New Roman" w:cs="Times New Roman"/>
          <w:color w:val="000000"/>
          <w:sz w:val="24"/>
          <w:szCs w:val="28"/>
        </w:rPr>
      </w:pPr>
      <w:r w:rsidRPr="00AB38AE">
        <w:rPr>
          <w:rFonts w:ascii="Times New Roman" w:hAnsi="Times New Roman" w:cs="Times New Roman"/>
          <w:color w:val="000000"/>
          <w:sz w:val="24"/>
          <w:szCs w:val="28"/>
        </w:rPr>
        <w:t>dell’</w:t>
      </w:r>
      <w:proofErr w:type="spellStart"/>
      <w:r w:rsidRPr="00AB38AE">
        <w:rPr>
          <w:rFonts w:ascii="Times New Roman" w:hAnsi="Times New Roman" w:cs="Times New Roman"/>
          <w:color w:val="000000"/>
          <w:sz w:val="24"/>
          <w:szCs w:val="28"/>
        </w:rPr>
        <w:t>angioflogosi</w:t>
      </w:r>
      <w:proofErr w:type="spellEnd"/>
      <w:r w:rsidRPr="00AB38AE">
        <w:rPr>
          <w:rFonts w:ascii="Times New Roman" w:hAnsi="Times New Roman" w:cs="Times New Roman"/>
          <w:color w:val="000000"/>
          <w:sz w:val="24"/>
          <w:szCs w:val="28"/>
        </w:rPr>
        <w:t>. 3) Le cellule dell’infiammazione e loro attivazione 4) I mediatori</w:t>
      </w:r>
    </w:p>
    <w:p w:rsidR="004D21BE" w:rsidRPr="00AB38AE" w:rsidRDefault="004710CD" w:rsidP="004710CD">
      <w:pPr>
        <w:rPr>
          <w:rFonts w:ascii="Times New Roman" w:hAnsi="Times New Roman" w:cs="Times New Roman"/>
          <w:color w:val="000000"/>
          <w:sz w:val="24"/>
          <w:szCs w:val="28"/>
        </w:rPr>
      </w:pPr>
      <w:r w:rsidRPr="00AB38AE">
        <w:rPr>
          <w:rFonts w:ascii="Times New Roman" w:hAnsi="Times New Roman" w:cs="Times New Roman"/>
          <w:color w:val="000000"/>
          <w:sz w:val="24"/>
          <w:szCs w:val="28"/>
        </w:rPr>
        <w:t>chimici dell’infiammazione. 5) Infiammazione cronica.</w:t>
      </w:r>
    </w:p>
    <w:p w:rsidR="00156D1D" w:rsidRPr="00156D1D" w:rsidRDefault="00156D1D" w:rsidP="00156D1D">
      <w:pPr>
        <w:pStyle w:val="Titolo3"/>
        <w:rPr>
          <w:rFonts w:ascii="Times New Roman" w:hAnsi="Times New Roman"/>
          <w:i w:val="0"/>
          <w:sz w:val="28"/>
          <w:szCs w:val="28"/>
        </w:rPr>
      </w:pPr>
      <w:r w:rsidRPr="00156D1D">
        <w:rPr>
          <w:rFonts w:ascii="Times New Roman" w:hAnsi="Times New Roman"/>
          <w:b/>
          <w:i w:val="0"/>
          <w:sz w:val="28"/>
          <w:szCs w:val="28"/>
        </w:rPr>
        <w:t>Insegnamento</w:t>
      </w:r>
      <w:r w:rsidRPr="00156D1D">
        <w:rPr>
          <w:rFonts w:ascii="Times New Roman" w:hAnsi="Times New Roman"/>
          <w:i w:val="0"/>
          <w:sz w:val="28"/>
          <w:szCs w:val="28"/>
        </w:rPr>
        <w:t xml:space="preserve">: </w:t>
      </w:r>
      <w:r w:rsidR="00A756ED" w:rsidRPr="00156D1D">
        <w:rPr>
          <w:rFonts w:ascii="Times New Roman" w:hAnsi="Times New Roman"/>
          <w:i w:val="0"/>
          <w:sz w:val="28"/>
          <w:szCs w:val="28"/>
        </w:rPr>
        <w:t>PATOLOGIA GENERALE</w:t>
      </w:r>
    </w:p>
    <w:p w:rsidR="00156D1D" w:rsidRPr="00156D1D" w:rsidRDefault="00156D1D" w:rsidP="00156D1D">
      <w:pPr>
        <w:rPr>
          <w:rFonts w:ascii="Times New Roman" w:hAnsi="Times New Roman" w:cs="Times New Roman"/>
          <w:sz w:val="28"/>
          <w:szCs w:val="28"/>
        </w:rPr>
      </w:pPr>
      <w:r w:rsidRPr="00156D1D">
        <w:rPr>
          <w:rFonts w:ascii="Times New Roman" w:hAnsi="Times New Roman" w:cs="Times New Roman"/>
          <w:b/>
          <w:sz w:val="28"/>
          <w:szCs w:val="28"/>
        </w:rPr>
        <w:t>Docente:</w:t>
      </w:r>
      <w:r w:rsidRPr="00156D1D">
        <w:rPr>
          <w:rFonts w:ascii="Times New Roman" w:hAnsi="Times New Roman" w:cs="Times New Roman"/>
          <w:sz w:val="28"/>
          <w:szCs w:val="28"/>
        </w:rPr>
        <w:t xml:space="preserve"> Prof.</w:t>
      </w:r>
      <w:r w:rsidR="00666377">
        <w:rPr>
          <w:rFonts w:ascii="Times New Roman" w:hAnsi="Times New Roman" w:cs="Times New Roman"/>
          <w:sz w:val="28"/>
          <w:szCs w:val="28"/>
        </w:rPr>
        <w:t xml:space="preserve"> </w:t>
      </w:r>
      <w:r w:rsidRPr="00156D1D">
        <w:rPr>
          <w:rFonts w:ascii="Times New Roman" w:hAnsi="Times New Roman" w:cs="Times New Roman"/>
          <w:sz w:val="28"/>
          <w:szCs w:val="28"/>
        </w:rPr>
        <w:t>Santoro</w:t>
      </w:r>
    </w:p>
    <w:p w:rsidR="00A301FF" w:rsidRPr="00A301FF" w:rsidRDefault="00A301FF" w:rsidP="00A301FF">
      <w:pPr>
        <w:spacing w:after="0" w:line="240" w:lineRule="auto"/>
        <w:jc w:val="both"/>
        <w:rPr>
          <w:rFonts w:ascii="Times" w:eastAsia="Times" w:hAnsi="Times" w:cs="Times New Roman"/>
          <w:sz w:val="24"/>
          <w:szCs w:val="24"/>
          <w:u w:val="single"/>
        </w:rPr>
      </w:pPr>
      <w:r w:rsidRPr="00A301FF">
        <w:rPr>
          <w:rFonts w:ascii="Times" w:eastAsia="Times" w:hAnsi="Times" w:cs="Times New Roman"/>
          <w:sz w:val="24"/>
          <w:szCs w:val="24"/>
          <w:u w:val="single"/>
        </w:rPr>
        <w:t>Concetti Generali.</w:t>
      </w:r>
    </w:p>
    <w:p w:rsidR="00A301FF" w:rsidRPr="00A301FF" w:rsidRDefault="00A301FF" w:rsidP="00A301FF">
      <w:pPr>
        <w:spacing w:after="0" w:line="240" w:lineRule="auto"/>
        <w:jc w:val="both"/>
        <w:rPr>
          <w:rFonts w:ascii="Times" w:eastAsia="Times" w:hAnsi="Times" w:cs="Times New Roman"/>
          <w:sz w:val="24"/>
          <w:szCs w:val="24"/>
        </w:rPr>
      </w:pPr>
      <w:r w:rsidRPr="00A301FF">
        <w:rPr>
          <w:rFonts w:ascii="Times" w:eastAsia="Times" w:hAnsi="Times" w:cs="Times New Roman"/>
          <w:sz w:val="24"/>
          <w:szCs w:val="24"/>
        </w:rPr>
        <w:t>Eziologia e Patogenesi. Cause intrinseche ed estrinseche di malattia. Agenti fisici, chimici e biologici di malattia</w:t>
      </w:r>
    </w:p>
    <w:p w:rsidR="00A301FF" w:rsidRPr="00A301FF" w:rsidRDefault="00A301FF" w:rsidP="00A301FF">
      <w:pPr>
        <w:spacing w:after="0" w:line="240" w:lineRule="auto"/>
        <w:jc w:val="both"/>
        <w:rPr>
          <w:rFonts w:ascii="Times" w:eastAsia="Times" w:hAnsi="Times" w:cs="Times New Roman"/>
          <w:sz w:val="24"/>
          <w:szCs w:val="24"/>
        </w:rPr>
      </w:pPr>
    </w:p>
    <w:p w:rsidR="00A301FF" w:rsidRPr="00A301FF" w:rsidRDefault="00A301FF" w:rsidP="00A301FF">
      <w:pPr>
        <w:spacing w:after="0" w:line="240" w:lineRule="auto"/>
        <w:jc w:val="both"/>
        <w:rPr>
          <w:rFonts w:ascii="Times" w:eastAsia="Times" w:hAnsi="Times" w:cs="Times New Roman"/>
          <w:sz w:val="24"/>
          <w:szCs w:val="24"/>
          <w:u w:val="single"/>
        </w:rPr>
      </w:pPr>
      <w:r w:rsidRPr="00A301FF">
        <w:rPr>
          <w:rFonts w:ascii="Times" w:eastAsia="Times" w:hAnsi="Times" w:cs="Times New Roman"/>
          <w:sz w:val="24"/>
          <w:szCs w:val="24"/>
          <w:u w:val="single"/>
        </w:rPr>
        <w:t>Malattie genetiche.</w:t>
      </w:r>
    </w:p>
    <w:p w:rsidR="00A301FF" w:rsidRPr="00A301FF" w:rsidRDefault="00A301FF" w:rsidP="00A301FF">
      <w:pPr>
        <w:spacing w:after="0" w:line="240" w:lineRule="auto"/>
        <w:jc w:val="both"/>
        <w:rPr>
          <w:rFonts w:ascii="Times" w:eastAsia="Times" w:hAnsi="Times" w:cs="Times New Roman"/>
          <w:sz w:val="24"/>
          <w:szCs w:val="24"/>
        </w:rPr>
      </w:pPr>
      <w:r w:rsidRPr="00A301FF">
        <w:rPr>
          <w:rFonts w:ascii="Times" w:eastAsia="Times" w:hAnsi="Times" w:cs="Times New Roman"/>
          <w:sz w:val="24"/>
          <w:szCs w:val="24"/>
        </w:rPr>
        <w:t xml:space="preserve">Organizzazione del genoma: geni e cromosomi. Struttura del DNA e dei geni: codice genetico. Mutazioni somatiche e mutazioni germinali. Malattie congenite. Malattie genetiche: malattie mendeliane e malattie multifattoriali. Malattie cromosomiche e geniche. Esempi di malattie cromosomiche: sindrome di Down, sindrome di </w:t>
      </w:r>
      <w:proofErr w:type="spellStart"/>
      <w:r w:rsidRPr="00A301FF">
        <w:rPr>
          <w:rFonts w:ascii="Times" w:eastAsia="Times" w:hAnsi="Times" w:cs="Times New Roman"/>
          <w:sz w:val="24"/>
          <w:szCs w:val="24"/>
        </w:rPr>
        <w:t>Klinefelter</w:t>
      </w:r>
      <w:proofErr w:type="spellEnd"/>
      <w:r w:rsidRPr="00A301FF">
        <w:rPr>
          <w:rFonts w:ascii="Times" w:eastAsia="Times" w:hAnsi="Times" w:cs="Times New Roman"/>
          <w:sz w:val="24"/>
          <w:szCs w:val="24"/>
        </w:rPr>
        <w:t xml:space="preserve">, e sindrome di Turner. Mutazioni: mutazioni </w:t>
      </w:r>
      <w:proofErr w:type="spellStart"/>
      <w:r w:rsidRPr="00A301FF">
        <w:rPr>
          <w:rFonts w:ascii="Times" w:eastAsia="Times" w:hAnsi="Times" w:cs="Times New Roman"/>
          <w:sz w:val="24"/>
          <w:szCs w:val="24"/>
        </w:rPr>
        <w:t>missense</w:t>
      </w:r>
      <w:proofErr w:type="spellEnd"/>
      <w:r w:rsidRPr="00A301FF">
        <w:rPr>
          <w:rFonts w:ascii="Times" w:eastAsia="Times" w:hAnsi="Times" w:cs="Times New Roman"/>
          <w:sz w:val="24"/>
          <w:szCs w:val="24"/>
        </w:rPr>
        <w:t>, non-</w:t>
      </w:r>
      <w:proofErr w:type="spellStart"/>
      <w:r w:rsidRPr="00A301FF">
        <w:rPr>
          <w:rFonts w:ascii="Times" w:eastAsia="Times" w:hAnsi="Times" w:cs="Times New Roman"/>
          <w:sz w:val="24"/>
          <w:szCs w:val="24"/>
        </w:rPr>
        <w:t>sense</w:t>
      </w:r>
      <w:proofErr w:type="spellEnd"/>
      <w:r w:rsidRPr="00A301FF">
        <w:rPr>
          <w:rFonts w:ascii="Times" w:eastAsia="Times" w:hAnsi="Times" w:cs="Times New Roman"/>
          <w:sz w:val="24"/>
          <w:szCs w:val="24"/>
        </w:rPr>
        <w:t xml:space="preserve"> e </w:t>
      </w:r>
      <w:proofErr w:type="spellStart"/>
      <w:r w:rsidRPr="00A301FF">
        <w:rPr>
          <w:rFonts w:ascii="Times" w:eastAsia="Times" w:hAnsi="Times" w:cs="Times New Roman"/>
          <w:sz w:val="24"/>
          <w:szCs w:val="24"/>
        </w:rPr>
        <w:t>frameshift</w:t>
      </w:r>
      <w:proofErr w:type="spellEnd"/>
      <w:r w:rsidRPr="00A301FF">
        <w:rPr>
          <w:rFonts w:ascii="Times" w:eastAsia="Times" w:hAnsi="Times" w:cs="Times New Roman"/>
          <w:sz w:val="24"/>
          <w:szCs w:val="24"/>
        </w:rPr>
        <w:t xml:space="preserve">. </w:t>
      </w:r>
      <w:proofErr w:type="spellStart"/>
      <w:r w:rsidRPr="00A301FF">
        <w:rPr>
          <w:rFonts w:ascii="Times" w:eastAsia="Times" w:hAnsi="Times" w:cs="Times New Roman"/>
          <w:sz w:val="24"/>
          <w:szCs w:val="24"/>
        </w:rPr>
        <w:t>Ereditarieta’</w:t>
      </w:r>
      <w:proofErr w:type="spellEnd"/>
      <w:r w:rsidRPr="00A301FF">
        <w:rPr>
          <w:rFonts w:ascii="Times" w:eastAsia="Times" w:hAnsi="Times" w:cs="Times New Roman"/>
          <w:sz w:val="24"/>
          <w:szCs w:val="24"/>
        </w:rPr>
        <w:t xml:space="preserve"> dominante, </w:t>
      </w:r>
      <w:proofErr w:type="spellStart"/>
      <w:r w:rsidRPr="00A301FF">
        <w:rPr>
          <w:rFonts w:ascii="Times" w:eastAsia="Times" w:hAnsi="Times" w:cs="Times New Roman"/>
          <w:sz w:val="24"/>
          <w:szCs w:val="24"/>
        </w:rPr>
        <w:t>ereditarieta’</w:t>
      </w:r>
      <w:proofErr w:type="spellEnd"/>
      <w:r w:rsidRPr="00A301FF">
        <w:rPr>
          <w:rFonts w:ascii="Times" w:eastAsia="Times" w:hAnsi="Times" w:cs="Times New Roman"/>
          <w:sz w:val="24"/>
          <w:szCs w:val="24"/>
        </w:rPr>
        <w:t xml:space="preserve"> recessiva, </w:t>
      </w:r>
      <w:proofErr w:type="spellStart"/>
      <w:r w:rsidRPr="00A301FF">
        <w:rPr>
          <w:rFonts w:ascii="Times" w:eastAsia="Times" w:hAnsi="Times" w:cs="Times New Roman"/>
          <w:sz w:val="24"/>
          <w:szCs w:val="24"/>
        </w:rPr>
        <w:t>ereditarieta’</w:t>
      </w:r>
      <w:proofErr w:type="spellEnd"/>
      <w:r w:rsidRPr="00A301FF">
        <w:rPr>
          <w:rFonts w:ascii="Times" w:eastAsia="Times" w:hAnsi="Times" w:cs="Times New Roman"/>
          <w:sz w:val="24"/>
          <w:szCs w:val="24"/>
        </w:rPr>
        <w:t xml:space="preserve"> legata al X. Esempi di malattie genetiche: fibrosi cistica, rene policistico, malattie da triplette.</w:t>
      </w:r>
    </w:p>
    <w:p w:rsidR="00A301FF" w:rsidRPr="00A301FF" w:rsidRDefault="00A301FF" w:rsidP="00A301FF">
      <w:pPr>
        <w:spacing w:after="0" w:line="240" w:lineRule="auto"/>
        <w:jc w:val="both"/>
        <w:rPr>
          <w:rFonts w:ascii="Times" w:eastAsia="Times" w:hAnsi="Times" w:cs="Times New Roman"/>
          <w:sz w:val="24"/>
          <w:szCs w:val="24"/>
        </w:rPr>
      </w:pPr>
    </w:p>
    <w:p w:rsidR="00A301FF" w:rsidRPr="00A301FF" w:rsidRDefault="00A301FF" w:rsidP="00A301FF">
      <w:pPr>
        <w:spacing w:after="0" w:line="240" w:lineRule="auto"/>
        <w:jc w:val="both"/>
        <w:rPr>
          <w:rFonts w:ascii="Times" w:eastAsia="Times" w:hAnsi="Times" w:cs="Times New Roman"/>
          <w:sz w:val="24"/>
          <w:szCs w:val="24"/>
          <w:u w:val="single"/>
        </w:rPr>
      </w:pPr>
      <w:r w:rsidRPr="00A301FF">
        <w:rPr>
          <w:rFonts w:ascii="Times" w:eastAsia="Times" w:hAnsi="Times" w:cs="Times New Roman"/>
          <w:sz w:val="24"/>
          <w:szCs w:val="24"/>
          <w:u w:val="single"/>
        </w:rPr>
        <w:t>Crescita ed adattamenti cellulari al danno</w:t>
      </w:r>
    </w:p>
    <w:p w:rsidR="00A301FF" w:rsidRPr="00A301FF" w:rsidRDefault="00A301FF" w:rsidP="00A301FF">
      <w:pPr>
        <w:spacing w:after="0" w:line="240" w:lineRule="auto"/>
        <w:jc w:val="both"/>
        <w:rPr>
          <w:rFonts w:ascii="Times" w:eastAsia="Times" w:hAnsi="Times" w:cs="Times New Roman"/>
          <w:sz w:val="24"/>
          <w:szCs w:val="24"/>
        </w:rPr>
      </w:pPr>
      <w:r w:rsidRPr="00A301FF">
        <w:rPr>
          <w:rFonts w:ascii="Times" w:eastAsia="Times" w:hAnsi="Times" w:cs="Times New Roman"/>
          <w:sz w:val="24"/>
          <w:szCs w:val="24"/>
        </w:rPr>
        <w:t xml:space="preserve">Crescita normale e patologica. Iperplasia, ipertrofia, displasia, anaplasia, metaplasia. </w:t>
      </w:r>
    </w:p>
    <w:p w:rsidR="00A301FF" w:rsidRPr="00A301FF" w:rsidRDefault="00A301FF" w:rsidP="00A301FF">
      <w:pPr>
        <w:spacing w:after="0" w:line="240" w:lineRule="auto"/>
        <w:jc w:val="both"/>
        <w:rPr>
          <w:rFonts w:ascii="Times" w:eastAsia="Times" w:hAnsi="Times" w:cs="Times New Roman"/>
          <w:sz w:val="24"/>
          <w:szCs w:val="24"/>
          <w:u w:val="single"/>
        </w:rPr>
      </w:pPr>
    </w:p>
    <w:p w:rsidR="00A301FF" w:rsidRPr="00A301FF" w:rsidRDefault="00A301FF" w:rsidP="00A301FF">
      <w:pPr>
        <w:spacing w:after="0" w:line="240" w:lineRule="auto"/>
        <w:jc w:val="both"/>
        <w:rPr>
          <w:rFonts w:ascii="Times" w:eastAsia="Times" w:hAnsi="Times" w:cs="Times New Roman"/>
          <w:sz w:val="24"/>
          <w:szCs w:val="24"/>
          <w:u w:val="single"/>
        </w:rPr>
      </w:pPr>
      <w:r w:rsidRPr="00A301FF">
        <w:rPr>
          <w:rFonts w:ascii="Times" w:eastAsia="Times" w:hAnsi="Times" w:cs="Times New Roman"/>
          <w:sz w:val="24"/>
          <w:szCs w:val="24"/>
          <w:u w:val="single"/>
        </w:rPr>
        <w:t>Oncologia.</w:t>
      </w:r>
    </w:p>
    <w:p w:rsidR="00A301FF" w:rsidRPr="00A301FF" w:rsidRDefault="00A301FF" w:rsidP="00A301FF">
      <w:pPr>
        <w:spacing w:after="0" w:line="240" w:lineRule="auto"/>
        <w:jc w:val="both"/>
        <w:rPr>
          <w:rFonts w:ascii="Times" w:eastAsia="Times" w:hAnsi="Times" w:cs="Times New Roman"/>
          <w:sz w:val="24"/>
          <w:szCs w:val="24"/>
        </w:rPr>
      </w:pPr>
      <w:r w:rsidRPr="00A301FF">
        <w:rPr>
          <w:rFonts w:ascii="Times" w:eastAsia="Times" w:hAnsi="Times" w:cs="Times New Roman"/>
          <w:sz w:val="24"/>
          <w:szCs w:val="24"/>
        </w:rPr>
        <w:t>Definizione di trasformazione neoplastica. Nomenclatura dei tumori: principali tipi di tumori epiteliali, mesenchimali e del sangue. Tumori benigni e tumori maligni. Carcinoma in situ. Cause ambientali e cause ereditarie di neoplasia. Caratteristiche biologiche delle cellule tumorali. Invasione, metastasi e angiogenesi tumorale. Meccanismi di cancerogenesi.</w:t>
      </w:r>
    </w:p>
    <w:p w:rsidR="00A301FF" w:rsidRPr="00A301FF" w:rsidRDefault="00A301FF" w:rsidP="00A301FF">
      <w:pPr>
        <w:spacing w:after="0" w:line="240" w:lineRule="auto"/>
        <w:jc w:val="both"/>
        <w:rPr>
          <w:rFonts w:ascii="Times" w:eastAsia="Times" w:hAnsi="Times" w:cs="Times New Roman"/>
          <w:sz w:val="24"/>
          <w:szCs w:val="24"/>
        </w:rPr>
      </w:pPr>
    </w:p>
    <w:p w:rsidR="00A301FF" w:rsidRPr="00A301FF" w:rsidRDefault="00A301FF" w:rsidP="00A301FF">
      <w:pPr>
        <w:spacing w:after="0" w:line="240" w:lineRule="auto"/>
        <w:jc w:val="both"/>
        <w:rPr>
          <w:rFonts w:ascii="Times" w:eastAsia="Times" w:hAnsi="Times" w:cs="Times New Roman"/>
          <w:sz w:val="24"/>
          <w:szCs w:val="24"/>
          <w:u w:val="single"/>
        </w:rPr>
      </w:pPr>
      <w:r w:rsidRPr="00A301FF">
        <w:rPr>
          <w:rFonts w:ascii="Times" w:eastAsia="Times" w:hAnsi="Times" w:cs="Times New Roman"/>
          <w:sz w:val="24"/>
          <w:szCs w:val="24"/>
          <w:u w:val="single"/>
        </w:rPr>
        <w:t xml:space="preserve">Fisiopatologia </w:t>
      </w:r>
    </w:p>
    <w:p w:rsidR="00A301FF" w:rsidRPr="00A301FF" w:rsidRDefault="00A301FF" w:rsidP="00A301FF">
      <w:pPr>
        <w:spacing w:after="0" w:line="240" w:lineRule="auto"/>
        <w:jc w:val="both"/>
        <w:rPr>
          <w:rFonts w:ascii="Times" w:eastAsia="Times" w:hAnsi="Times" w:cs="Times New Roman"/>
          <w:sz w:val="24"/>
          <w:szCs w:val="24"/>
        </w:rPr>
      </w:pPr>
      <w:r w:rsidRPr="00A301FF">
        <w:rPr>
          <w:rFonts w:ascii="Times" w:eastAsia="Times" w:hAnsi="Times" w:cs="Times New Roman"/>
          <w:sz w:val="24"/>
          <w:szCs w:val="24"/>
        </w:rPr>
        <w:lastRenderedPageBreak/>
        <w:t>Fisiopatologia generale del sangue: La formula leucocitaria. I globuli rossi e l’emoglobina. L’anemia falciforme. La talassemia</w:t>
      </w:r>
    </w:p>
    <w:p w:rsidR="00A301FF" w:rsidRPr="00A301FF" w:rsidRDefault="00A301FF" w:rsidP="00A301FF">
      <w:pPr>
        <w:spacing w:after="0" w:line="240" w:lineRule="auto"/>
        <w:jc w:val="both"/>
        <w:rPr>
          <w:rFonts w:ascii="Times" w:eastAsia="Times" w:hAnsi="Times" w:cs="Times New Roman"/>
          <w:sz w:val="24"/>
          <w:szCs w:val="24"/>
        </w:rPr>
      </w:pPr>
    </w:p>
    <w:p w:rsidR="00A301FF" w:rsidRPr="00A301FF" w:rsidRDefault="00A301FF" w:rsidP="00A301FF">
      <w:pPr>
        <w:spacing w:after="0" w:line="240" w:lineRule="auto"/>
        <w:jc w:val="both"/>
        <w:rPr>
          <w:rFonts w:ascii="Times" w:eastAsia="Times" w:hAnsi="Times" w:cs="Times New Roman"/>
          <w:sz w:val="24"/>
          <w:szCs w:val="24"/>
          <w:u w:val="single"/>
        </w:rPr>
      </w:pPr>
      <w:r w:rsidRPr="00A301FF">
        <w:rPr>
          <w:rFonts w:ascii="Times" w:eastAsia="Times" w:hAnsi="Times" w:cs="Times New Roman"/>
          <w:sz w:val="24"/>
          <w:szCs w:val="24"/>
          <w:u w:val="single"/>
        </w:rPr>
        <w:t xml:space="preserve">Infiammazione ed </w:t>
      </w:r>
      <w:proofErr w:type="spellStart"/>
      <w:r w:rsidRPr="00A301FF">
        <w:rPr>
          <w:rFonts w:ascii="Times" w:eastAsia="Times" w:hAnsi="Times" w:cs="Times New Roman"/>
          <w:sz w:val="24"/>
          <w:szCs w:val="24"/>
          <w:u w:val="single"/>
        </w:rPr>
        <w:t>immunita’</w:t>
      </w:r>
      <w:proofErr w:type="spellEnd"/>
    </w:p>
    <w:p w:rsidR="00A301FF" w:rsidRPr="00A301FF" w:rsidRDefault="00A301FF" w:rsidP="00A301FF">
      <w:pPr>
        <w:spacing w:after="0" w:line="240" w:lineRule="auto"/>
        <w:jc w:val="both"/>
        <w:rPr>
          <w:rFonts w:ascii="Times" w:eastAsia="Times" w:hAnsi="Times" w:cs="Times New Roman"/>
          <w:sz w:val="24"/>
          <w:szCs w:val="24"/>
        </w:rPr>
      </w:pPr>
      <w:r w:rsidRPr="00A301FF">
        <w:rPr>
          <w:rFonts w:ascii="Times" w:eastAsia="Times" w:hAnsi="Times" w:cs="Times New Roman"/>
          <w:sz w:val="24"/>
          <w:szCs w:val="24"/>
        </w:rPr>
        <w:t xml:space="preserve">Definizione di infiammazione acuta. Sintomi cardinali dell’infiammazione acuta. Essudato: tipi di essudato. Ascesso. Componenti cellulari dell’infiammazione acuta: granulociti neutrofili, endotelio. Mediatori dell’infiammazione acuta. Manifestazioni sistemiche dell’infiammazione. Febbre. Guarigione per risoluzione e per riparazione. Definizione e caratteristiche dell’ infiammazione cronica. </w:t>
      </w:r>
    </w:p>
    <w:p w:rsidR="00A301FF" w:rsidRPr="00A301FF" w:rsidRDefault="00A301FF" w:rsidP="00A301FF">
      <w:pPr>
        <w:spacing w:after="0" w:line="240" w:lineRule="auto"/>
        <w:jc w:val="both"/>
        <w:rPr>
          <w:rFonts w:ascii="Times" w:eastAsia="Times" w:hAnsi="Times" w:cs="Times New Roman"/>
          <w:sz w:val="20"/>
          <w:szCs w:val="24"/>
        </w:rPr>
      </w:pPr>
    </w:p>
    <w:p w:rsidR="00A301FF" w:rsidRPr="00A301FF" w:rsidRDefault="00A301FF" w:rsidP="00A301FF">
      <w:pPr>
        <w:spacing w:after="0" w:line="240" w:lineRule="auto"/>
        <w:jc w:val="both"/>
        <w:rPr>
          <w:rFonts w:ascii="Times" w:eastAsia="Times" w:hAnsi="Times" w:cs="Times New Roman"/>
          <w:sz w:val="20"/>
          <w:szCs w:val="24"/>
        </w:rPr>
      </w:pPr>
    </w:p>
    <w:p w:rsidR="00A301FF" w:rsidRPr="00A301FF" w:rsidRDefault="00A301FF" w:rsidP="00A301FF">
      <w:pPr>
        <w:spacing w:after="0" w:line="240" w:lineRule="auto"/>
        <w:jc w:val="both"/>
        <w:rPr>
          <w:rFonts w:ascii="Times" w:eastAsia="Times" w:hAnsi="Times" w:cs="Times New Roman"/>
          <w:sz w:val="20"/>
          <w:szCs w:val="24"/>
        </w:rPr>
      </w:pPr>
    </w:p>
    <w:p w:rsidR="00A301FF" w:rsidRPr="00A301FF" w:rsidRDefault="00A301FF" w:rsidP="00A301FF">
      <w:pPr>
        <w:spacing w:after="0" w:line="240" w:lineRule="auto"/>
        <w:jc w:val="both"/>
        <w:rPr>
          <w:rFonts w:ascii="Times" w:eastAsia="Times" w:hAnsi="Times" w:cs="Times New Roman"/>
          <w:b/>
          <w:sz w:val="20"/>
          <w:szCs w:val="24"/>
        </w:rPr>
      </w:pPr>
      <w:r w:rsidRPr="00A301FF">
        <w:rPr>
          <w:rFonts w:ascii="Times" w:eastAsia="Times" w:hAnsi="Times" w:cs="Times New Roman"/>
          <w:b/>
          <w:sz w:val="20"/>
          <w:szCs w:val="24"/>
        </w:rPr>
        <w:t>Testi consigliati:</w:t>
      </w:r>
    </w:p>
    <w:p w:rsidR="00A301FF" w:rsidRPr="00A301FF" w:rsidRDefault="00A301FF" w:rsidP="00A301FF">
      <w:pPr>
        <w:numPr>
          <w:ilvl w:val="0"/>
          <w:numId w:val="1"/>
        </w:numPr>
        <w:spacing w:after="0" w:line="240" w:lineRule="auto"/>
        <w:jc w:val="both"/>
        <w:rPr>
          <w:rFonts w:ascii="Times" w:eastAsia="Times" w:hAnsi="Times" w:cs="Times New Roman"/>
          <w:sz w:val="20"/>
          <w:szCs w:val="24"/>
        </w:rPr>
      </w:pPr>
      <w:r w:rsidRPr="00A301FF">
        <w:rPr>
          <w:rFonts w:ascii="Times" w:eastAsia="Times" w:hAnsi="Times" w:cs="Times New Roman"/>
          <w:sz w:val="20"/>
          <w:szCs w:val="24"/>
        </w:rPr>
        <w:t xml:space="preserve">G. M. Pontieri.  </w:t>
      </w:r>
      <w:r w:rsidRPr="00A301FF">
        <w:rPr>
          <w:rFonts w:ascii="Times" w:eastAsia="Times" w:hAnsi="Times" w:cs="Times New Roman"/>
          <w:i/>
          <w:iCs/>
          <w:sz w:val="20"/>
          <w:szCs w:val="24"/>
        </w:rPr>
        <w:t xml:space="preserve">Patologia generale &amp; Fisiopatologia generale (Per i corsi di laurea in professioni sanitarie). </w:t>
      </w:r>
      <w:r w:rsidRPr="00A301FF">
        <w:rPr>
          <w:rFonts w:ascii="Times" w:eastAsia="Times" w:hAnsi="Times" w:cs="Times New Roman"/>
          <w:iCs/>
          <w:sz w:val="20"/>
          <w:szCs w:val="24"/>
        </w:rPr>
        <w:t>3a</w:t>
      </w:r>
      <w:r w:rsidRPr="00A301FF">
        <w:rPr>
          <w:rFonts w:ascii="Times" w:eastAsia="Times" w:hAnsi="Times" w:cs="Times New Roman"/>
          <w:sz w:val="20"/>
          <w:szCs w:val="24"/>
        </w:rPr>
        <w:t xml:space="preserve"> edizione, </w:t>
      </w:r>
      <w:proofErr w:type="spellStart"/>
      <w:r w:rsidRPr="00A301FF">
        <w:rPr>
          <w:rFonts w:ascii="Times" w:eastAsia="Times" w:hAnsi="Times" w:cs="Times New Roman"/>
          <w:sz w:val="20"/>
          <w:szCs w:val="24"/>
        </w:rPr>
        <w:t>Piccin</w:t>
      </w:r>
      <w:proofErr w:type="spellEnd"/>
      <w:r w:rsidRPr="00A301FF">
        <w:rPr>
          <w:rFonts w:ascii="Times" w:eastAsia="Times" w:hAnsi="Times" w:cs="Times New Roman"/>
          <w:sz w:val="20"/>
          <w:szCs w:val="24"/>
        </w:rPr>
        <w:t>, 2012</w:t>
      </w:r>
    </w:p>
    <w:p w:rsidR="00A301FF" w:rsidRPr="00A301FF" w:rsidRDefault="00A301FF" w:rsidP="00A301FF">
      <w:pPr>
        <w:numPr>
          <w:ilvl w:val="0"/>
          <w:numId w:val="1"/>
        </w:numPr>
        <w:spacing w:after="0" w:line="240" w:lineRule="auto"/>
        <w:jc w:val="both"/>
        <w:rPr>
          <w:rFonts w:ascii="Times" w:eastAsia="Times" w:hAnsi="Times" w:cs="Times New Roman"/>
          <w:sz w:val="20"/>
          <w:szCs w:val="24"/>
        </w:rPr>
      </w:pPr>
      <w:r w:rsidRPr="00A301FF">
        <w:rPr>
          <w:rFonts w:ascii="Times" w:eastAsia="Times" w:hAnsi="Times" w:cs="Times New Roman"/>
          <w:sz w:val="20"/>
          <w:szCs w:val="24"/>
          <w:lang w:val="en-US"/>
        </w:rPr>
        <w:t>A Stevens, J Lowe. I Scott</w:t>
      </w:r>
      <w:r w:rsidRPr="00A301FF">
        <w:rPr>
          <w:rFonts w:ascii="Times" w:eastAsia="Times" w:hAnsi="Times" w:cs="Times New Roman"/>
          <w:i/>
          <w:sz w:val="20"/>
          <w:szCs w:val="24"/>
          <w:lang w:val="en-US"/>
        </w:rPr>
        <w:t xml:space="preserve">. </w:t>
      </w:r>
      <w:r w:rsidRPr="00A301FF">
        <w:rPr>
          <w:rFonts w:ascii="Times" w:eastAsia="Times" w:hAnsi="Times" w:cs="Times New Roman"/>
          <w:i/>
          <w:sz w:val="20"/>
          <w:szCs w:val="24"/>
        </w:rPr>
        <w:t>Patologia</w:t>
      </w:r>
      <w:r w:rsidRPr="00A301FF">
        <w:rPr>
          <w:rFonts w:ascii="Times" w:eastAsia="Times" w:hAnsi="Times" w:cs="Times New Roman"/>
          <w:sz w:val="20"/>
          <w:szCs w:val="24"/>
        </w:rPr>
        <w:t>, 3</w:t>
      </w:r>
      <w:r w:rsidRPr="00A301FF">
        <w:rPr>
          <w:rFonts w:ascii="Times" w:eastAsia="Times" w:hAnsi="Times" w:cs="Times New Roman"/>
          <w:sz w:val="20"/>
          <w:szCs w:val="24"/>
          <w:vertAlign w:val="superscript"/>
        </w:rPr>
        <w:t>a</w:t>
      </w:r>
      <w:r w:rsidRPr="00A301FF">
        <w:rPr>
          <w:rFonts w:ascii="Times" w:eastAsia="Times" w:hAnsi="Times" w:cs="Times New Roman"/>
          <w:sz w:val="20"/>
          <w:szCs w:val="24"/>
        </w:rPr>
        <w:t xml:space="preserve"> edizione, Casa Editrice Ambrosiana 2009</w:t>
      </w:r>
    </w:p>
    <w:p w:rsidR="00A301FF" w:rsidRPr="00A301FF" w:rsidRDefault="00A301FF" w:rsidP="00A301FF">
      <w:pPr>
        <w:numPr>
          <w:ilvl w:val="0"/>
          <w:numId w:val="2"/>
        </w:numPr>
        <w:spacing w:after="0" w:line="240" w:lineRule="auto"/>
        <w:jc w:val="both"/>
        <w:rPr>
          <w:rFonts w:ascii="Times" w:eastAsia="Times" w:hAnsi="Times" w:cs="Times New Roman"/>
          <w:sz w:val="20"/>
          <w:szCs w:val="24"/>
        </w:rPr>
      </w:pPr>
      <w:r w:rsidRPr="00A301FF">
        <w:rPr>
          <w:rFonts w:ascii="Times" w:eastAsia="Times" w:hAnsi="Times" w:cs="Times New Roman"/>
          <w:sz w:val="20"/>
          <w:szCs w:val="24"/>
        </w:rPr>
        <w:t xml:space="preserve">KUMAR, ABBAS, FAUSTO, ASTER: Robbins &amp; </w:t>
      </w:r>
      <w:proofErr w:type="spellStart"/>
      <w:r w:rsidRPr="00A301FF">
        <w:rPr>
          <w:rFonts w:ascii="Times" w:eastAsia="Times" w:hAnsi="Times" w:cs="Times New Roman"/>
          <w:sz w:val="20"/>
          <w:szCs w:val="24"/>
        </w:rPr>
        <w:t>Cotran</w:t>
      </w:r>
      <w:proofErr w:type="spellEnd"/>
      <w:r w:rsidRPr="00A301FF">
        <w:rPr>
          <w:rFonts w:ascii="Times" w:eastAsia="Times" w:hAnsi="Times" w:cs="Times New Roman"/>
          <w:sz w:val="20"/>
          <w:szCs w:val="24"/>
        </w:rPr>
        <w:t xml:space="preserve">: Le basi patologiche delle malattie, 8ª ed. 2010, 2 volumi, </w:t>
      </w:r>
      <w:proofErr w:type="spellStart"/>
      <w:r w:rsidRPr="00A301FF">
        <w:rPr>
          <w:rFonts w:ascii="Times" w:eastAsia="Times" w:hAnsi="Times" w:cs="Times New Roman"/>
          <w:sz w:val="20"/>
          <w:szCs w:val="24"/>
        </w:rPr>
        <w:t>Elsevier-Masson</w:t>
      </w:r>
      <w:proofErr w:type="spellEnd"/>
    </w:p>
    <w:p w:rsidR="00A301FF" w:rsidRPr="00A301FF" w:rsidRDefault="00A301FF" w:rsidP="00A301FF">
      <w:pPr>
        <w:numPr>
          <w:ilvl w:val="0"/>
          <w:numId w:val="1"/>
        </w:numPr>
        <w:spacing w:after="0" w:line="240" w:lineRule="auto"/>
        <w:jc w:val="both"/>
        <w:rPr>
          <w:rFonts w:ascii="Times" w:eastAsia="Times" w:hAnsi="Times" w:cs="Times New Roman"/>
          <w:sz w:val="20"/>
          <w:szCs w:val="24"/>
        </w:rPr>
      </w:pPr>
      <w:r w:rsidRPr="00A301FF">
        <w:rPr>
          <w:rFonts w:ascii="Times" w:eastAsia="Times" w:hAnsi="Times" w:cs="Times New Roman"/>
          <w:sz w:val="20"/>
          <w:szCs w:val="24"/>
        </w:rPr>
        <w:t>Altri testi equivalenti</w:t>
      </w:r>
    </w:p>
    <w:p w:rsidR="00A301FF" w:rsidRDefault="00A301FF" w:rsidP="00156D1D">
      <w:pPr>
        <w:pStyle w:val="Titolo3"/>
        <w:rPr>
          <w:b/>
          <w:i w:val="0"/>
          <w:sz w:val="28"/>
          <w:szCs w:val="28"/>
        </w:rPr>
      </w:pPr>
    </w:p>
    <w:p w:rsidR="00A301FF" w:rsidRDefault="00A301FF" w:rsidP="00156D1D">
      <w:pPr>
        <w:pStyle w:val="Titolo3"/>
        <w:rPr>
          <w:b/>
          <w:i w:val="0"/>
          <w:sz w:val="28"/>
          <w:szCs w:val="28"/>
        </w:rPr>
      </w:pPr>
    </w:p>
    <w:p w:rsidR="00A301FF" w:rsidRDefault="00A301FF" w:rsidP="00156D1D">
      <w:pPr>
        <w:pStyle w:val="Titolo3"/>
        <w:rPr>
          <w:b/>
          <w:i w:val="0"/>
          <w:sz w:val="28"/>
          <w:szCs w:val="28"/>
        </w:rPr>
      </w:pPr>
    </w:p>
    <w:p w:rsidR="00A301FF" w:rsidRDefault="00A301FF" w:rsidP="00156D1D">
      <w:pPr>
        <w:pStyle w:val="Titolo3"/>
        <w:rPr>
          <w:b/>
          <w:i w:val="0"/>
          <w:sz w:val="28"/>
          <w:szCs w:val="28"/>
        </w:rPr>
      </w:pPr>
    </w:p>
    <w:p w:rsidR="00A301FF" w:rsidRDefault="00A301FF" w:rsidP="00156D1D">
      <w:pPr>
        <w:pStyle w:val="Titolo3"/>
        <w:rPr>
          <w:b/>
          <w:i w:val="0"/>
          <w:sz w:val="28"/>
          <w:szCs w:val="28"/>
        </w:rPr>
      </w:pPr>
    </w:p>
    <w:p w:rsidR="00A301FF" w:rsidRDefault="00A301FF" w:rsidP="00156D1D">
      <w:pPr>
        <w:pStyle w:val="Titolo3"/>
        <w:rPr>
          <w:b/>
          <w:i w:val="0"/>
          <w:sz w:val="28"/>
          <w:szCs w:val="28"/>
        </w:rPr>
      </w:pPr>
    </w:p>
    <w:p w:rsidR="00A301FF" w:rsidRDefault="00A301FF" w:rsidP="00156D1D">
      <w:pPr>
        <w:pStyle w:val="Titolo3"/>
        <w:rPr>
          <w:b/>
          <w:i w:val="0"/>
          <w:sz w:val="28"/>
          <w:szCs w:val="28"/>
        </w:rPr>
      </w:pPr>
    </w:p>
    <w:p w:rsidR="00A301FF" w:rsidRDefault="00A301FF" w:rsidP="00156D1D">
      <w:pPr>
        <w:pStyle w:val="Titolo3"/>
        <w:rPr>
          <w:b/>
          <w:i w:val="0"/>
          <w:sz w:val="28"/>
          <w:szCs w:val="28"/>
        </w:rPr>
      </w:pPr>
    </w:p>
    <w:p w:rsidR="00A301FF" w:rsidRDefault="00A301FF" w:rsidP="00156D1D">
      <w:pPr>
        <w:pStyle w:val="Titolo3"/>
        <w:rPr>
          <w:b/>
          <w:i w:val="0"/>
          <w:sz w:val="28"/>
          <w:szCs w:val="28"/>
        </w:rPr>
      </w:pPr>
    </w:p>
    <w:p w:rsidR="00A301FF" w:rsidRDefault="00A301FF" w:rsidP="00156D1D">
      <w:pPr>
        <w:pStyle w:val="Titolo3"/>
        <w:rPr>
          <w:b/>
          <w:i w:val="0"/>
          <w:sz w:val="28"/>
          <w:szCs w:val="28"/>
        </w:rPr>
      </w:pPr>
    </w:p>
    <w:p w:rsidR="00A301FF" w:rsidRDefault="00A301FF" w:rsidP="00156D1D">
      <w:pPr>
        <w:pStyle w:val="Titolo3"/>
        <w:rPr>
          <w:b/>
          <w:i w:val="0"/>
          <w:sz w:val="28"/>
          <w:szCs w:val="28"/>
        </w:rPr>
      </w:pPr>
    </w:p>
    <w:p w:rsidR="00156D1D" w:rsidRPr="00A90427" w:rsidRDefault="00156D1D" w:rsidP="00156D1D">
      <w:pPr>
        <w:pStyle w:val="Titolo3"/>
        <w:rPr>
          <w:i w:val="0"/>
          <w:sz w:val="28"/>
          <w:szCs w:val="28"/>
        </w:rPr>
      </w:pPr>
      <w:r w:rsidRPr="00A90427">
        <w:rPr>
          <w:b/>
          <w:i w:val="0"/>
          <w:sz w:val="28"/>
          <w:szCs w:val="28"/>
        </w:rPr>
        <w:t>Insegnamento</w:t>
      </w:r>
      <w:r w:rsidRPr="00A90427">
        <w:rPr>
          <w:i w:val="0"/>
          <w:sz w:val="28"/>
          <w:szCs w:val="28"/>
        </w:rPr>
        <w:t xml:space="preserve">: </w:t>
      </w:r>
      <w:r w:rsidR="00A756ED">
        <w:rPr>
          <w:i w:val="0"/>
          <w:sz w:val="28"/>
          <w:szCs w:val="28"/>
        </w:rPr>
        <w:t>FISIOLOGIA</w:t>
      </w:r>
    </w:p>
    <w:p w:rsidR="00156D1D" w:rsidRPr="00156D1D" w:rsidRDefault="00156D1D" w:rsidP="00156D1D">
      <w:pPr>
        <w:rPr>
          <w:rFonts w:ascii="Times New Roman" w:hAnsi="Times New Roman" w:cs="Times New Roman"/>
        </w:rPr>
      </w:pPr>
      <w:r w:rsidRPr="00156D1D">
        <w:rPr>
          <w:rFonts w:ascii="Times New Roman" w:hAnsi="Times New Roman" w:cs="Times New Roman"/>
          <w:b/>
          <w:sz w:val="28"/>
          <w:szCs w:val="28"/>
        </w:rPr>
        <w:t>Docente:</w:t>
      </w:r>
      <w:r w:rsidRPr="00156D1D">
        <w:rPr>
          <w:rFonts w:ascii="Times New Roman" w:hAnsi="Times New Roman" w:cs="Times New Roman"/>
          <w:sz w:val="28"/>
          <w:szCs w:val="28"/>
        </w:rPr>
        <w:t xml:space="preserve"> Prof.</w:t>
      </w:r>
      <w:r>
        <w:rPr>
          <w:rFonts w:ascii="Times New Roman" w:hAnsi="Times New Roman" w:cs="Times New Roman"/>
          <w:sz w:val="28"/>
          <w:szCs w:val="28"/>
        </w:rPr>
        <w:t xml:space="preserve"> </w:t>
      </w:r>
      <w:proofErr w:type="spellStart"/>
      <w:r w:rsidR="00666377">
        <w:rPr>
          <w:rFonts w:ascii="Times New Roman" w:hAnsi="Times New Roman" w:cs="Times New Roman"/>
          <w:sz w:val="28"/>
          <w:szCs w:val="28"/>
        </w:rPr>
        <w:t>Mondola</w:t>
      </w:r>
      <w:bookmarkStart w:id="0" w:name="_GoBack"/>
      <w:bookmarkEnd w:id="0"/>
      <w:proofErr w:type="spellEnd"/>
    </w:p>
    <w:p w:rsidR="00156D1D" w:rsidRPr="00156D1D" w:rsidRDefault="00156D1D" w:rsidP="00156D1D">
      <w:pPr>
        <w:rPr>
          <w:rFonts w:ascii="Times New Roman" w:hAnsi="Times New Roman" w:cs="Times New Roman"/>
          <w:sz w:val="24"/>
        </w:rPr>
      </w:pPr>
      <w:r w:rsidRPr="00156D1D">
        <w:rPr>
          <w:rFonts w:ascii="Times New Roman" w:hAnsi="Times New Roman" w:cs="Times New Roman"/>
          <w:sz w:val="24"/>
        </w:rPr>
        <w:t>Elettrofisiologia</w:t>
      </w:r>
    </w:p>
    <w:p w:rsidR="00156D1D" w:rsidRPr="00156D1D" w:rsidRDefault="00156D1D" w:rsidP="00156D1D">
      <w:pPr>
        <w:rPr>
          <w:rFonts w:ascii="Times New Roman" w:hAnsi="Times New Roman" w:cs="Times New Roman"/>
          <w:sz w:val="24"/>
        </w:rPr>
      </w:pPr>
      <w:r w:rsidRPr="00156D1D">
        <w:rPr>
          <w:rFonts w:ascii="Times New Roman" w:hAnsi="Times New Roman" w:cs="Times New Roman"/>
          <w:sz w:val="24"/>
        </w:rPr>
        <w:t xml:space="preserve">Potenziale di equilibrio ed equazione di </w:t>
      </w:r>
      <w:proofErr w:type="spellStart"/>
      <w:r w:rsidRPr="00156D1D">
        <w:rPr>
          <w:rFonts w:ascii="Times New Roman" w:hAnsi="Times New Roman" w:cs="Times New Roman"/>
          <w:sz w:val="24"/>
        </w:rPr>
        <w:t>Nernst</w:t>
      </w:r>
      <w:proofErr w:type="spellEnd"/>
    </w:p>
    <w:p w:rsidR="00156D1D" w:rsidRPr="00156D1D" w:rsidRDefault="00156D1D" w:rsidP="00156D1D">
      <w:pPr>
        <w:rPr>
          <w:rFonts w:ascii="Times New Roman" w:hAnsi="Times New Roman" w:cs="Times New Roman"/>
          <w:sz w:val="24"/>
        </w:rPr>
      </w:pPr>
      <w:r w:rsidRPr="00156D1D">
        <w:rPr>
          <w:rFonts w:ascii="Times New Roman" w:hAnsi="Times New Roman" w:cs="Times New Roman"/>
          <w:sz w:val="24"/>
        </w:rPr>
        <w:t>Il potenziale di riposo</w:t>
      </w:r>
    </w:p>
    <w:p w:rsidR="00156D1D" w:rsidRPr="00156D1D" w:rsidRDefault="00156D1D" w:rsidP="00156D1D">
      <w:pPr>
        <w:rPr>
          <w:rFonts w:ascii="Times New Roman" w:hAnsi="Times New Roman" w:cs="Times New Roman"/>
          <w:sz w:val="24"/>
        </w:rPr>
      </w:pPr>
      <w:r w:rsidRPr="00156D1D">
        <w:rPr>
          <w:rFonts w:ascii="Times New Roman" w:hAnsi="Times New Roman" w:cs="Times New Roman"/>
          <w:sz w:val="24"/>
        </w:rPr>
        <w:t>Basi ioniche del potenziale d’azione</w:t>
      </w:r>
    </w:p>
    <w:p w:rsidR="00156D1D" w:rsidRPr="00156D1D" w:rsidRDefault="00156D1D" w:rsidP="00156D1D">
      <w:pPr>
        <w:rPr>
          <w:rFonts w:ascii="Times New Roman" w:hAnsi="Times New Roman" w:cs="Times New Roman"/>
          <w:sz w:val="24"/>
        </w:rPr>
      </w:pPr>
      <w:r w:rsidRPr="00156D1D">
        <w:rPr>
          <w:rFonts w:ascii="Times New Roman" w:hAnsi="Times New Roman" w:cs="Times New Roman"/>
          <w:sz w:val="24"/>
        </w:rPr>
        <w:t>La conduzione del potenziale d’azione</w:t>
      </w:r>
    </w:p>
    <w:p w:rsidR="00156D1D" w:rsidRPr="00156D1D" w:rsidRDefault="00156D1D" w:rsidP="00156D1D">
      <w:pPr>
        <w:rPr>
          <w:rFonts w:ascii="Times New Roman" w:hAnsi="Times New Roman" w:cs="Times New Roman"/>
          <w:sz w:val="24"/>
        </w:rPr>
      </w:pPr>
      <w:r w:rsidRPr="00156D1D">
        <w:rPr>
          <w:rFonts w:ascii="Times New Roman" w:hAnsi="Times New Roman" w:cs="Times New Roman"/>
          <w:sz w:val="24"/>
        </w:rPr>
        <w:t>Comunicazioni cellulari</w:t>
      </w:r>
    </w:p>
    <w:p w:rsidR="00156D1D" w:rsidRPr="00156D1D" w:rsidRDefault="00156D1D" w:rsidP="00156D1D">
      <w:pPr>
        <w:rPr>
          <w:rFonts w:ascii="Times New Roman" w:hAnsi="Times New Roman" w:cs="Times New Roman"/>
          <w:sz w:val="24"/>
        </w:rPr>
      </w:pPr>
      <w:r w:rsidRPr="00156D1D">
        <w:rPr>
          <w:rFonts w:ascii="Times New Roman" w:hAnsi="Times New Roman" w:cs="Times New Roman"/>
          <w:sz w:val="24"/>
        </w:rPr>
        <w:t>le sinapsi centrali e neuromuscolari.</w:t>
      </w:r>
    </w:p>
    <w:p w:rsidR="00156D1D" w:rsidRPr="00156D1D" w:rsidRDefault="00156D1D" w:rsidP="00156D1D">
      <w:pPr>
        <w:rPr>
          <w:rFonts w:ascii="Times New Roman" w:hAnsi="Times New Roman" w:cs="Times New Roman"/>
          <w:sz w:val="24"/>
        </w:rPr>
      </w:pPr>
      <w:r w:rsidRPr="00156D1D">
        <w:rPr>
          <w:rFonts w:ascii="Times New Roman" w:hAnsi="Times New Roman" w:cs="Times New Roman"/>
          <w:sz w:val="24"/>
        </w:rPr>
        <w:t>Cenni sull’attività riflessa</w:t>
      </w:r>
    </w:p>
    <w:p w:rsidR="00156D1D" w:rsidRPr="00156D1D" w:rsidRDefault="00156D1D" w:rsidP="00156D1D">
      <w:pPr>
        <w:rPr>
          <w:rFonts w:ascii="Times New Roman" w:hAnsi="Times New Roman" w:cs="Times New Roman"/>
          <w:sz w:val="24"/>
        </w:rPr>
      </w:pPr>
      <w:r w:rsidRPr="00156D1D">
        <w:rPr>
          <w:rFonts w:ascii="Times New Roman" w:hAnsi="Times New Roman" w:cs="Times New Roman"/>
          <w:sz w:val="24"/>
        </w:rPr>
        <w:t>Generalità sui recettori; il fuso neuromuscolare ed il recettore tendineo del Golgi.</w:t>
      </w:r>
    </w:p>
    <w:p w:rsidR="00156D1D" w:rsidRPr="00156D1D" w:rsidRDefault="00156D1D" w:rsidP="00156D1D">
      <w:pPr>
        <w:rPr>
          <w:rFonts w:ascii="Times New Roman" w:hAnsi="Times New Roman" w:cs="Times New Roman"/>
          <w:sz w:val="24"/>
        </w:rPr>
      </w:pPr>
      <w:r w:rsidRPr="00156D1D">
        <w:rPr>
          <w:rFonts w:ascii="Times New Roman" w:hAnsi="Times New Roman" w:cs="Times New Roman"/>
          <w:sz w:val="24"/>
        </w:rPr>
        <w:t>Sensibilità tattile, termica e dolorifica</w:t>
      </w:r>
    </w:p>
    <w:p w:rsidR="00156D1D" w:rsidRPr="00156D1D" w:rsidRDefault="00156D1D" w:rsidP="00156D1D">
      <w:pPr>
        <w:rPr>
          <w:rFonts w:ascii="Times New Roman" w:hAnsi="Times New Roman" w:cs="Times New Roman"/>
          <w:sz w:val="24"/>
        </w:rPr>
      </w:pPr>
      <w:r w:rsidRPr="00156D1D">
        <w:rPr>
          <w:rFonts w:ascii="Times New Roman" w:hAnsi="Times New Roman" w:cs="Times New Roman"/>
          <w:sz w:val="24"/>
        </w:rPr>
        <w:lastRenderedPageBreak/>
        <w:t>Il muscolo scheletrico</w:t>
      </w:r>
    </w:p>
    <w:p w:rsidR="00156D1D" w:rsidRPr="00156D1D" w:rsidRDefault="00156D1D" w:rsidP="00156D1D">
      <w:pPr>
        <w:rPr>
          <w:rFonts w:ascii="Times New Roman" w:hAnsi="Times New Roman" w:cs="Times New Roman"/>
          <w:sz w:val="24"/>
        </w:rPr>
      </w:pPr>
      <w:r w:rsidRPr="00156D1D">
        <w:rPr>
          <w:rFonts w:ascii="Times New Roman" w:hAnsi="Times New Roman" w:cs="Times New Roman"/>
          <w:sz w:val="24"/>
        </w:rPr>
        <w:t>Le fonti energetiche muscolari</w:t>
      </w:r>
    </w:p>
    <w:p w:rsidR="00156D1D" w:rsidRPr="00156D1D" w:rsidRDefault="00156D1D" w:rsidP="00156D1D">
      <w:pPr>
        <w:rPr>
          <w:rFonts w:ascii="Times New Roman" w:hAnsi="Times New Roman" w:cs="Times New Roman"/>
          <w:sz w:val="24"/>
        </w:rPr>
      </w:pPr>
      <w:r w:rsidRPr="00156D1D">
        <w:rPr>
          <w:rFonts w:ascii="Times New Roman" w:hAnsi="Times New Roman" w:cs="Times New Roman"/>
          <w:sz w:val="24"/>
        </w:rPr>
        <w:t>Differenti tipi di fibre muscolari</w:t>
      </w:r>
    </w:p>
    <w:p w:rsidR="00156D1D" w:rsidRPr="00156D1D" w:rsidRDefault="00156D1D" w:rsidP="00156D1D">
      <w:pPr>
        <w:rPr>
          <w:rFonts w:ascii="Times New Roman" w:hAnsi="Times New Roman" w:cs="Times New Roman"/>
          <w:sz w:val="24"/>
        </w:rPr>
      </w:pPr>
      <w:r w:rsidRPr="00156D1D">
        <w:rPr>
          <w:rFonts w:ascii="Times New Roman" w:hAnsi="Times New Roman" w:cs="Times New Roman"/>
          <w:sz w:val="24"/>
        </w:rPr>
        <w:t>Meccanismi molecolari della contrazione</w:t>
      </w:r>
    </w:p>
    <w:p w:rsidR="00156D1D" w:rsidRPr="00156D1D" w:rsidRDefault="00156D1D" w:rsidP="00156D1D">
      <w:pPr>
        <w:rPr>
          <w:rFonts w:ascii="Times New Roman" w:hAnsi="Times New Roman" w:cs="Times New Roman"/>
          <w:sz w:val="24"/>
        </w:rPr>
      </w:pPr>
      <w:r w:rsidRPr="00156D1D">
        <w:rPr>
          <w:rFonts w:ascii="Times New Roman" w:hAnsi="Times New Roman" w:cs="Times New Roman"/>
          <w:sz w:val="24"/>
        </w:rPr>
        <w:t>Accoppiamento eccitazione-contrazione</w:t>
      </w:r>
    </w:p>
    <w:p w:rsidR="00156D1D" w:rsidRPr="00156D1D" w:rsidRDefault="00156D1D" w:rsidP="00156D1D">
      <w:pPr>
        <w:rPr>
          <w:rFonts w:ascii="Times New Roman" w:hAnsi="Times New Roman" w:cs="Times New Roman"/>
          <w:sz w:val="24"/>
        </w:rPr>
      </w:pPr>
      <w:r w:rsidRPr="00156D1D">
        <w:rPr>
          <w:rFonts w:ascii="Times New Roman" w:hAnsi="Times New Roman" w:cs="Times New Roman"/>
          <w:sz w:val="24"/>
        </w:rPr>
        <w:t>Meccanica muscolare: diagramma lunghezza tensione passiva ed attiva, contrazione isometrica ed</w:t>
      </w:r>
    </w:p>
    <w:p w:rsidR="00156D1D" w:rsidRPr="00156D1D" w:rsidRDefault="00156D1D" w:rsidP="00156D1D">
      <w:pPr>
        <w:rPr>
          <w:rFonts w:ascii="Times New Roman" w:hAnsi="Times New Roman" w:cs="Times New Roman"/>
          <w:sz w:val="24"/>
        </w:rPr>
      </w:pPr>
      <w:r w:rsidRPr="00156D1D">
        <w:rPr>
          <w:rFonts w:ascii="Times New Roman" w:hAnsi="Times New Roman" w:cs="Times New Roman"/>
          <w:sz w:val="24"/>
        </w:rPr>
        <w:t>isotonica, scossa muscolare e tetano</w:t>
      </w:r>
    </w:p>
    <w:p w:rsidR="00156D1D" w:rsidRDefault="00156D1D" w:rsidP="00156D1D"/>
    <w:p w:rsidR="00156D1D" w:rsidRPr="00A90427" w:rsidRDefault="00156D1D" w:rsidP="00156D1D">
      <w:pPr>
        <w:pStyle w:val="Titolo3"/>
        <w:rPr>
          <w:i w:val="0"/>
          <w:sz w:val="28"/>
          <w:szCs w:val="28"/>
        </w:rPr>
      </w:pPr>
      <w:r w:rsidRPr="00A90427">
        <w:rPr>
          <w:b/>
          <w:i w:val="0"/>
          <w:sz w:val="28"/>
          <w:szCs w:val="28"/>
        </w:rPr>
        <w:t>Insegnamento</w:t>
      </w:r>
      <w:r w:rsidRPr="00A90427">
        <w:rPr>
          <w:i w:val="0"/>
          <w:sz w:val="28"/>
          <w:szCs w:val="28"/>
        </w:rPr>
        <w:t xml:space="preserve">: </w:t>
      </w:r>
      <w:r>
        <w:rPr>
          <w:i w:val="0"/>
          <w:sz w:val="28"/>
          <w:szCs w:val="28"/>
        </w:rPr>
        <w:t>Diagnostica per immagini e radioterapia</w:t>
      </w:r>
    </w:p>
    <w:p w:rsidR="00156D1D" w:rsidRPr="00156D1D" w:rsidRDefault="00156D1D" w:rsidP="00156D1D">
      <w:pPr>
        <w:rPr>
          <w:rFonts w:ascii="Times New Roman" w:hAnsi="Times New Roman" w:cs="Times New Roman"/>
          <w:sz w:val="28"/>
          <w:szCs w:val="28"/>
        </w:rPr>
      </w:pPr>
      <w:r w:rsidRPr="00156D1D">
        <w:rPr>
          <w:rFonts w:ascii="Times New Roman" w:hAnsi="Times New Roman" w:cs="Times New Roman"/>
          <w:b/>
          <w:sz w:val="28"/>
          <w:szCs w:val="28"/>
        </w:rPr>
        <w:t>Docente:</w:t>
      </w:r>
      <w:r w:rsidRPr="00156D1D">
        <w:rPr>
          <w:rFonts w:ascii="Times New Roman" w:hAnsi="Times New Roman" w:cs="Times New Roman"/>
          <w:sz w:val="28"/>
          <w:szCs w:val="28"/>
        </w:rPr>
        <w:t xml:space="preserve"> Prof.</w:t>
      </w:r>
      <w:r w:rsidR="0089552F">
        <w:rPr>
          <w:rFonts w:ascii="Times New Roman" w:hAnsi="Times New Roman" w:cs="Times New Roman"/>
          <w:sz w:val="28"/>
          <w:szCs w:val="28"/>
        </w:rPr>
        <w:t>Pacelli</w:t>
      </w:r>
    </w:p>
    <w:p w:rsidR="00A756ED" w:rsidRDefault="004961A9" w:rsidP="00156D1D">
      <w:pPr>
        <w:pStyle w:val="Titolo3"/>
      </w:pPr>
      <w:r>
        <w:t>Principi fisici di radiologia Principi fisici di tomografia computerizzata Principi fisici di ecografia Principi fisici di risonanza magnetica Ictus ischemico Ictus emorragico Traumi cerebrali Ascessi cerebrali Tumori intra ed extra assiali Sclerosi multipla</w:t>
      </w:r>
    </w:p>
    <w:p w:rsidR="004961A9" w:rsidRPr="004961A9" w:rsidRDefault="004961A9" w:rsidP="004961A9"/>
    <w:p w:rsidR="00156D1D" w:rsidRPr="00156D1D" w:rsidRDefault="00156D1D" w:rsidP="00156D1D">
      <w:pPr>
        <w:pStyle w:val="Titolo3"/>
        <w:rPr>
          <w:rFonts w:ascii="Times New Roman" w:hAnsi="Times New Roman"/>
          <w:i w:val="0"/>
          <w:sz w:val="28"/>
          <w:szCs w:val="28"/>
        </w:rPr>
      </w:pPr>
      <w:r w:rsidRPr="00156D1D">
        <w:rPr>
          <w:rFonts w:ascii="Times New Roman" w:hAnsi="Times New Roman"/>
          <w:b/>
          <w:i w:val="0"/>
          <w:sz w:val="28"/>
          <w:szCs w:val="28"/>
        </w:rPr>
        <w:t>Insegnamento</w:t>
      </w:r>
      <w:r w:rsidRPr="00156D1D">
        <w:rPr>
          <w:rFonts w:ascii="Times New Roman" w:hAnsi="Times New Roman"/>
          <w:i w:val="0"/>
          <w:sz w:val="28"/>
          <w:szCs w:val="28"/>
        </w:rPr>
        <w:t>: Fisiologia Apparato Visivo</w:t>
      </w:r>
    </w:p>
    <w:p w:rsidR="00156D1D" w:rsidRDefault="00156D1D" w:rsidP="00156D1D">
      <w:pPr>
        <w:rPr>
          <w:rFonts w:ascii="Times New Roman" w:hAnsi="Times New Roman" w:cs="Times New Roman"/>
          <w:sz w:val="28"/>
          <w:szCs w:val="28"/>
        </w:rPr>
      </w:pPr>
      <w:r w:rsidRPr="00156D1D">
        <w:rPr>
          <w:rFonts w:ascii="Times New Roman" w:hAnsi="Times New Roman" w:cs="Times New Roman"/>
          <w:b/>
          <w:sz w:val="28"/>
          <w:szCs w:val="28"/>
        </w:rPr>
        <w:t>Docente:</w:t>
      </w:r>
      <w:r w:rsidR="00666377">
        <w:rPr>
          <w:rFonts w:ascii="Times New Roman" w:hAnsi="Times New Roman" w:cs="Times New Roman"/>
          <w:sz w:val="28"/>
          <w:szCs w:val="28"/>
        </w:rPr>
        <w:t xml:space="preserve"> </w:t>
      </w:r>
      <w:r w:rsidR="004F6264">
        <w:rPr>
          <w:rFonts w:ascii="Times New Roman" w:hAnsi="Times New Roman" w:cs="Times New Roman"/>
          <w:sz w:val="28"/>
          <w:szCs w:val="28"/>
        </w:rPr>
        <w:t xml:space="preserve">Prof.ssa Damiano </w:t>
      </w:r>
    </w:p>
    <w:p w:rsidR="00440581" w:rsidRPr="00440581" w:rsidRDefault="00440581" w:rsidP="00440581">
      <w:pPr>
        <w:rPr>
          <w:rFonts w:ascii="Times New Roman" w:hAnsi="Times New Roman" w:cs="Times New Roman"/>
          <w:sz w:val="24"/>
          <w:szCs w:val="28"/>
        </w:rPr>
      </w:pPr>
      <w:r w:rsidRPr="00440581">
        <w:rPr>
          <w:rFonts w:ascii="Times New Roman" w:hAnsi="Times New Roman" w:cs="Times New Roman"/>
          <w:sz w:val="24"/>
          <w:szCs w:val="28"/>
        </w:rPr>
        <w:t>La vista: anatomia dell’occhio, la natura e il comportamento delle onde luminose, accomodazione, difetti della vista, regolazione della quantità della luce che entra nell’occhio.</w:t>
      </w:r>
    </w:p>
    <w:p w:rsidR="00440581" w:rsidRPr="00440581" w:rsidRDefault="00440581" w:rsidP="00440581">
      <w:pPr>
        <w:rPr>
          <w:rFonts w:ascii="Times New Roman" w:hAnsi="Times New Roman" w:cs="Times New Roman"/>
          <w:sz w:val="24"/>
          <w:szCs w:val="28"/>
        </w:rPr>
      </w:pPr>
      <w:r w:rsidRPr="00440581">
        <w:rPr>
          <w:rFonts w:ascii="Times New Roman" w:hAnsi="Times New Roman" w:cs="Times New Roman"/>
          <w:sz w:val="24"/>
          <w:szCs w:val="28"/>
        </w:rPr>
        <w:t>La retina: foto trasduzione, bastoncelli e coni, visione dei colori, luce e ritmi circadiani, sbiancamento dei fotorecettori alla luce. Elaborazione neurale nella retina. Organizzazione dei campi recettivi.</w:t>
      </w:r>
    </w:p>
    <w:p w:rsidR="00440581" w:rsidRPr="00440581" w:rsidRDefault="00440581" w:rsidP="00440581">
      <w:pPr>
        <w:autoSpaceDE w:val="0"/>
        <w:autoSpaceDN w:val="0"/>
        <w:adjustRightInd w:val="0"/>
        <w:rPr>
          <w:rFonts w:ascii="Times New Roman" w:eastAsiaTheme="minorHAnsi" w:hAnsi="Times New Roman" w:cs="Times New Roman"/>
          <w:sz w:val="24"/>
          <w:szCs w:val="28"/>
          <w:lang w:eastAsia="en-US"/>
        </w:rPr>
      </w:pPr>
      <w:r w:rsidRPr="00440581">
        <w:rPr>
          <w:rFonts w:ascii="Times New Roman" w:hAnsi="Times New Roman" w:cs="Times New Roman"/>
          <w:sz w:val="24"/>
          <w:szCs w:val="28"/>
        </w:rPr>
        <w:t xml:space="preserve">Vie visive centrali: </w:t>
      </w:r>
      <w:r w:rsidRPr="00440581">
        <w:rPr>
          <w:rFonts w:ascii="Times New Roman" w:eastAsiaTheme="minorHAnsi" w:hAnsi="Times New Roman" w:cs="Times New Roman"/>
          <w:sz w:val="24"/>
          <w:szCs w:val="28"/>
          <w:lang w:eastAsia="en-US"/>
        </w:rPr>
        <w:t xml:space="preserve">Via </w:t>
      </w:r>
      <w:proofErr w:type="spellStart"/>
      <w:r w:rsidRPr="00440581">
        <w:rPr>
          <w:rFonts w:ascii="Times New Roman" w:eastAsiaTheme="minorHAnsi" w:hAnsi="Times New Roman" w:cs="Times New Roman"/>
          <w:sz w:val="24"/>
          <w:szCs w:val="28"/>
          <w:lang w:eastAsia="en-US"/>
        </w:rPr>
        <w:t>retinopretettale</w:t>
      </w:r>
      <w:proofErr w:type="spellEnd"/>
      <w:r w:rsidRPr="00440581">
        <w:rPr>
          <w:rFonts w:ascii="Times New Roman" w:eastAsiaTheme="minorHAnsi" w:hAnsi="Times New Roman" w:cs="Times New Roman"/>
          <w:sz w:val="24"/>
          <w:szCs w:val="28"/>
          <w:lang w:eastAsia="en-US"/>
        </w:rPr>
        <w:t xml:space="preserve">, Via </w:t>
      </w:r>
      <w:proofErr w:type="spellStart"/>
      <w:r w:rsidRPr="00440581">
        <w:rPr>
          <w:rFonts w:ascii="Times New Roman" w:eastAsiaTheme="minorHAnsi" w:hAnsi="Times New Roman" w:cs="Times New Roman"/>
          <w:sz w:val="24"/>
          <w:szCs w:val="28"/>
          <w:lang w:eastAsia="en-US"/>
        </w:rPr>
        <w:t>retinotettale</w:t>
      </w:r>
      <w:proofErr w:type="spellEnd"/>
      <w:r w:rsidRPr="00440581">
        <w:rPr>
          <w:rFonts w:ascii="Times New Roman" w:eastAsiaTheme="minorHAnsi" w:hAnsi="Times New Roman" w:cs="Times New Roman"/>
          <w:sz w:val="24"/>
          <w:szCs w:val="28"/>
          <w:lang w:eastAsia="en-US"/>
        </w:rPr>
        <w:t xml:space="preserve"> e riflessi d’orientamento </w:t>
      </w:r>
    </w:p>
    <w:p w:rsidR="00440581" w:rsidRPr="00440581" w:rsidRDefault="00440581" w:rsidP="00440581">
      <w:pPr>
        <w:rPr>
          <w:rFonts w:ascii="Times New Roman" w:eastAsiaTheme="minorHAnsi" w:hAnsi="Times New Roman" w:cs="Times New Roman"/>
          <w:sz w:val="24"/>
          <w:szCs w:val="28"/>
          <w:lang w:eastAsia="en-US"/>
        </w:rPr>
      </w:pPr>
      <w:r w:rsidRPr="00440581">
        <w:rPr>
          <w:rFonts w:ascii="Times New Roman" w:eastAsiaTheme="minorHAnsi" w:hAnsi="Times New Roman" w:cs="Times New Roman"/>
          <w:sz w:val="24"/>
          <w:szCs w:val="28"/>
          <w:lang w:eastAsia="en-US"/>
        </w:rPr>
        <w:t xml:space="preserve"> Via </w:t>
      </w:r>
      <w:proofErr w:type="spellStart"/>
      <w:r w:rsidRPr="00440581">
        <w:rPr>
          <w:rFonts w:ascii="Times New Roman" w:eastAsiaTheme="minorHAnsi" w:hAnsi="Times New Roman" w:cs="Times New Roman"/>
          <w:sz w:val="24"/>
          <w:szCs w:val="28"/>
          <w:lang w:eastAsia="en-US"/>
        </w:rPr>
        <w:t>retinogenicolocorticale</w:t>
      </w:r>
      <w:proofErr w:type="spellEnd"/>
      <w:r w:rsidRPr="00440581">
        <w:rPr>
          <w:rFonts w:ascii="Times New Roman" w:eastAsiaTheme="minorHAnsi" w:hAnsi="Times New Roman" w:cs="Times New Roman"/>
          <w:sz w:val="24"/>
          <w:szCs w:val="28"/>
          <w:lang w:eastAsia="en-US"/>
        </w:rPr>
        <w:t xml:space="preserve"> </w:t>
      </w:r>
    </w:p>
    <w:p w:rsidR="00440581" w:rsidRPr="00440581" w:rsidRDefault="00440581" w:rsidP="00440581">
      <w:pPr>
        <w:rPr>
          <w:rFonts w:ascii="Times New Roman" w:hAnsi="Times New Roman" w:cs="Times New Roman"/>
          <w:sz w:val="24"/>
          <w:szCs w:val="28"/>
        </w:rPr>
      </w:pPr>
      <w:r w:rsidRPr="00440581">
        <w:rPr>
          <w:rFonts w:ascii="Times New Roman" w:hAnsi="Times New Roman" w:cs="Times New Roman"/>
          <w:sz w:val="24"/>
          <w:szCs w:val="28"/>
        </w:rPr>
        <w:t xml:space="preserve">Il nucleo genicolato laterale. </w:t>
      </w:r>
    </w:p>
    <w:p w:rsidR="00440581" w:rsidRPr="00440581" w:rsidRDefault="00440581" w:rsidP="00440581">
      <w:pPr>
        <w:rPr>
          <w:rFonts w:ascii="Times New Roman" w:hAnsi="Times New Roman" w:cs="Times New Roman"/>
          <w:sz w:val="24"/>
          <w:szCs w:val="28"/>
        </w:rPr>
      </w:pPr>
      <w:r w:rsidRPr="00440581">
        <w:rPr>
          <w:rFonts w:ascii="Times New Roman" w:hAnsi="Times New Roman" w:cs="Times New Roman"/>
          <w:sz w:val="24"/>
          <w:szCs w:val="28"/>
        </w:rPr>
        <w:t xml:space="preserve">La corteccia striata. </w:t>
      </w:r>
    </w:p>
    <w:p w:rsidR="00440581" w:rsidRPr="00440581" w:rsidRDefault="00440581" w:rsidP="00440581">
      <w:pPr>
        <w:rPr>
          <w:rFonts w:ascii="Times New Roman" w:hAnsi="Times New Roman" w:cs="Times New Roman"/>
          <w:sz w:val="24"/>
          <w:szCs w:val="28"/>
        </w:rPr>
      </w:pPr>
      <w:r w:rsidRPr="00440581">
        <w:rPr>
          <w:rFonts w:ascii="Times New Roman" w:hAnsi="Times New Roman" w:cs="Times New Roman"/>
          <w:sz w:val="24"/>
          <w:szCs w:val="28"/>
        </w:rPr>
        <w:t>La corteccia visiva extra striata.</w:t>
      </w:r>
    </w:p>
    <w:p w:rsidR="00440581" w:rsidRPr="00440581" w:rsidRDefault="00440581" w:rsidP="00440581">
      <w:pPr>
        <w:rPr>
          <w:rFonts w:ascii="Times New Roman" w:hAnsi="Times New Roman" w:cs="Times New Roman"/>
          <w:sz w:val="24"/>
          <w:szCs w:val="28"/>
        </w:rPr>
      </w:pPr>
      <w:r w:rsidRPr="00440581">
        <w:rPr>
          <w:rFonts w:ascii="Times New Roman" w:hAnsi="Times New Roman" w:cs="Times New Roman"/>
          <w:sz w:val="24"/>
          <w:szCs w:val="28"/>
        </w:rPr>
        <w:t xml:space="preserve">Altre vie visive: il </w:t>
      </w:r>
      <w:proofErr w:type="spellStart"/>
      <w:r w:rsidRPr="00440581">
        <w:rPr>
          <w:rFonts w:ascii="Times New Roman" w:hAnsi="Times New Roman" w:cs="Times New Roman"/>
          <w:sz w:val="24"/>
          <w:szCs w:val="28"/>
        </w:rPr>
        <w:t>collicolo</w:t>
      </w:r>
      <w:proofErr w:type="spellEnd"/>
      <w:r w:rsidRPr="00440581">
        <w:rPr>
          <w:rFonts w:ascii="Times New Roman" w:hAnsi="Times New Roman" w:cs="Times New Roman"/>
          <w:sz w:val="24"/>
          <w:szCs w:val="28"/>
        </w:rPr>
        <w:t xml:space="preserve"> superiore</w:t>
      </w:r>
    </w:p>
    <w:p w:rsidR="00440581" w:rsidRPr="00156D1D" w:rsidRDefault="00440581" w:rsidP="00156D1D">
      <w:pPr>
        <w:rPr>
          <w:rFonts w:ascii="Times New Roman" w:hAnsi="Times New Roman" w:cs="Times New Roman"/>
          <w:sz w:val="24"/>
        </w:rPr>
      </w:pPr>
    </w:p>
    <w:sectPr w:rsidR="00440581" w:rsidRPr="00156D1D" w:rsidSect="004D21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D739C"/>
    <w:multiLevelType w:val="hybridMultilevel"/>
    <w:tmpl w:val="E9FCFED6"/>
    <w:lvl w:ilvl="0" w:tplc="CF04D59E">
      <w:start w:val="1"/>
      <w:numFmt w:val="bullet"/>
      <w:lvlText w:val=""/>
      <w:lvlJc w:val="left"/>
      <w:pPr>
        <w:tabs>
          <w:tab w:val="num" w:pos="284"/>
        </w:tabs>
        <w:ind w:left="284" w:hanging="284"/>
      </w:pPr>
      <w:rPr>
        <w:rFonts w:ascii="Symbol" w:hAnsi="Symbol" w:hint="default"/>
        <w:b w:val="0"/>
        <w:i w:val="0"/>
        <w:color w:val="auto"/>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
    <w:nsid w:val="6E173E4C"/>
    <w:multiLevelType w:val="hybridMultilevel"/>
    <w:tmpl w:val="56403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0CD"/>
    <w:rsid w:val="000D32F8"/>
    <w:rsid w:val="00126005"/>
    <w:rsid w:val="00156D1D"/>
    <w:rsid w:val="00440581"/>
    <w:rsid w:val="004710CD"/>
    <w:rsid w:val="004961A9"/>
    <w:rsid w:val="004D21BE"/>
    <w:rsid w:val="004F6264"/>
    <w:rsid w:val="0064364F"/>
    <w:rsid w:val="00666377"/>
    <w:rsid w:val="0089552F"/>
    <w:rsid w:val="00A301FF"/>
    <w:rsid w:val="00A756ED"/>
    <w:rsid w:val="00AB38AE"/>
    <w:rsid w:val="00B70E88"/>
    <w:rsid w:val="00D5371A"/>
    <w:rsid w:val="00E41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qFormat/>
    <w:rsid w:val="00156D1D"/>
    <w:pPr>
      <w:keepNext/>
      <w:spacing w:after="0" w:line="240" w:lineRule="auto"/>
      <w:jc w:val="both"/>
      <w:outlineLvl w:val="2"/>
    </w:pPr>
    <w:rPr>
      <w:rFonts w:ascii="Times" w:eastAsia="Times" w:hAnsi="Times" w:cs="Times New Roman"/>
      <w:i/>
      <w:noProof/>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6D1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Titolo3Carattere">
    <w:name w:val="Titolo 3 Carattere"/>
    <w:basedOn w:val="Carpredefinitoparagrafo"/>
    <w:link w:val="Titolo3"/>
    <w:rsid w:val="00156D1D"/>
    <w:rPr>
      <w:rFonts w:ascii="Times" w:eastAsia="Times" w:hAnsi="Times" w:cs="Times New Roman"/>
      <w:i/>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qFormat/>
    <w:rsid w:val="00156D1D"/>
    <w:pPr>
      <w:keepNext/>
      <w:spacing w:after="0" w:line="240" w:lineRule="auto"/>
      <w:jc w:val="both"/>
      <w:outlineLvl w:val="2"/>
    </w:pPr>
    <w:rPr>
      <w:rFonts w:ascii="Times" w:eastAsia="Times" w:hAnsi="Times" w:cs="Times New Roman"/>
      <w:i/>
      <w:noProof/>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6D1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Titolo3Carattere">
    <w:name w:val="Titolo 3 Carattere"/>
    <w:basedOn w:val="Carpredefinitoparagrafo"/>
    <w:link w:val="Titolo3"/>
    <w:rsid w:val="00156D1D"/>
    <w:rPr>
      <w:rFonts w:ascii="Times" w:eastAsia="Times" w:hAnsi="Times" w:cs="Times New Roman"/>
      <w:i/>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3961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Tranfa</dc:creator>
  <cp:lastModifiedBy>User</cp:lastModifiedBy>
  <cp:revision>2</cp:revision>
  <cp:lastPrinted>2016-11-28T11:18:00Z</cp:lastPrinted>
  <dcterms:created xsi:type="dcterms:W3CDTF">2017-04-03T14:09:00Z</dcterms:created>
  <dcterms:modified xsi:type="dcterms:W3CDTF">2017-04-03T14:09:00Z</dcterms:modified>
</cp:coreProperties>
</file>