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80" w:rsidRDefault="006B0E0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M81- Laurea Triennale in Tecniche Audiometriche</w:t>
      </w:r>
    </w:p>
    <w:p w:rsidR="00C82380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DI AUDIOMETRIA E PSICOMETRIA (C2)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C82380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C82380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Audiometria II (2) Aspetti epidemiologici</w:t>
      </w:r>
    </w:p>
    <w:p w:rsidR="00C82380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>
        <w:rPr>
          <w:rFonts w:ascii="Arial" w:hAnsi="Arial" w:cs="Arial"/>
          <w:b/>
          <w:sz w:val="18"/>
          <w:szCs w:val="18"/>
        </w:rPr>
        <w:t>previsti:  C.I.</w:t>
      </w:r>
      <w:proofErr w:type="gramEnd"/>
      <w:r>
        <w:rPr>
          <w:rFonts w:ascii="Arial" w:hAnsi="Arial" w:cs="Arial"/>
          <w:b/>
          <w:sz w:val="18"/>
          <w:szCs w:val="18"/>
        </w:rPr>
        <w:t>: B4 Scienze Tecniche Audio</w:t>
      </w:r>
      <w:r w:rsidR="00470409">
        <w:rPr>
          <w:rFonts w:ascii="Arial" w:hAnsi="Arial" w:cs="Arial"/>
          <w:b/>
          <w:sz w:val="18"/>
          <w:szCs w:val="18"/>
        </w:rPr>
        <w:t>metriche</w:t>
      </w:r>
      <w:r>
        <w:rPr>
          <w:rFonts w:ascii="Arial" w:hAnsi="Arial" w:cs="Arial"/>
          <w:b/>
          <w:sz w:val="18"/>
          <w:szCs w:val="18"/>
        </w:rPr>
        <w:t xml:space="preserve"> I</w:t>
      </w:r>
    </w:p>
    <w:p w:rsidR="00C82380" w:rsidRDefault="00C82380">
      <w:pPr>
        <w:rPr>
          <w:rFonts w:ascii="Arial" w:hAnsi="Arial" w:cs="Arial"/>
          <w:sz w:val="18"/>
          <w:szCs w:val="18"/>
        </w:rPr>
      </w:pPr>
    </w:p>
    <w:p w:rsidR="00C82380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470409">
        <w:rPr>
          <w:rFonts w:ascii="Arial" w:hAnsi="Arial" w:cs="Arial"/>
          <w:b/>
          <w:sz w:val="18"/>
          <w:szCs w:val="18"/>
        </w:rPr>
        <w:t>NSEGNAMENTO (1): Audiometria II</w:t>
      </w:r>
    </w:p>
    <w:p w:rsidR="00C82380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470409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Audiometry</w:t>
      </w:r>
      <w:proofErr w:type="spellEnd"/>
      <w:r w:rsidR="00470409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 xml:space="preserve"> II</w:t>
      </w:r>
    </w:p>
    <w:p w:rsidR="00C82380" w:rsidRDefault="00C8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</w:p>
    <w:p w:rsidR="00470409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  <w:lang w:val="en-US"/>
        </w:rPr>
      </w:pPr>
      <w:r w:rsidRPr="006A5A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A5AA1">
        <w:rPr>
          <w:rFonts w:ascii="Arial" w:hAnsi="Arial" w:cs="Arial"/>
          <w:b/>
          <w:sz w:val="18"/>
          <w:szCs w:val="18"/>
          <w:lang w:val="en-US"/>
        </w:rPr>
        <w:t>Docente</w:t>
      </w:r>
      <w:proofErr w:type="spellEnd"/>
      <w:r w:rsidRPr="006A5AA1">
        <w:rPr>
          <w:rFonts w:ascii="Arial" w:hAnsi="Arial" w:cs="Arial"/>
          <w:sz w:val="18"/>
          <w:szCs w:val="18"/>
          <w:lang w:val="en-US"/>
        </w:rPr>
        <w:t xml:space="preserve">:  </w:t>
      </w:r>
      <w:proofErr w:type="spellStart"/>
      <w:r w:rsidR="006A5AA1" w:rsidRPr="006A5AA1">
        <w:rPr>
          <w:rFonts w:ascii="Arial" w:hAnsi="Arial" w:cs="Arial"/>
          <w:sz w:val="18"/>
          <w:szCs w:val="18"/>
          <w:lang w:val="en-US"/>
        </w:rPr>
        <w:t>Errichiello</w:t>
      </w:r>
      <w:proofErr w:type="spellEnd"/>
      <w:r w:rsidR="006A5AA1" w:rsidRPr="006A5AA1">
        <w:rPr>
          <w:rFonts w:ascii="Arial" w:hAnsi="Arial" w:cs="Arial"/>
          <w:sz w:val="18"/>
          <w:szCs w:val="18"/>
          <w:lang w:val="en-US"/>
        </w:rPr>
        <w:t xml:space="preserve"> Monica</w:t>
      </w:r>
      <w:r w:rsidRPr="006A5AA1">
        <w:rPr>
          <w:rFonts w:ascii="Arial" w:hAnsi="Arial" w:cs="Arial"/>
          <w:sz w:val="18"/>
          <w:szCs w:val="18"/>
          <w:lang w:val="en-US"/>
        </w:rPr>
        <w:tab/>
      </w:r>
      <w:r w:rsidRPr="006A5AA1">
        <w:rPr>
          <w:rFonts w:ascii="Arial" w:hAnsi="Arial" w:cs="Arial"/>
          <w:sz w:val="18"/>
          <w:szCs w:val="18"/>
          <w:lang w:val="en-US"/>
        </w:rPr>
        <w:tab/>
      </w:r>
      <w:r w:rsidRPr="006A5AA1">
        <w:rPr>
          <w:rFonts w:ascii="Arial" w:hAnsi="Arial" w:cs="Arial"/>
          <w:b/>
          <w:sz w:val="18"/>
          <w:szCs w:val="18"/>
          <w:lang w:val="en-US"/>
        </w:rPr>
        <w:t>email:</w:t>
      </w:r>
      <w:r w:rsidR="006A5AA1" w:rsidRPr="006A5AA1">
        <w:rPr>
          <w:rFonts w:ascii="Arial" w:hAnsi="Arial" w:cs="Arial"/>
          <w:sz w:val="18"/>
          <w:szCs w:val="18"/>
          <w:lang w:val="en-US"/>
        </w:rPr>
        <w:t xml:space="preserve"> monica.errichiello@unina.it</w:t>
      </w:r>
      <w:r w:rsidRPr="00470409">
        <w:rPr>
          <w:rFonts w:ascii="Arial" w:hAnsi="Arial" w:cs="Arial"/>
          <w:b/>
          <w:sz w:val="18"/>
          <w:szCs w:val="18"/>
          <w:lang w:val="en-US"/>
        </w:rPr>
        <w:tab/>
      </w:r>
      <w:r w:rsidRPr="00470409">
        <w:rPr>
          <w:rFonts w:ascii="Arial" w:hAnsi="Arial" w:cs="Arial"/>
          <w:b/>
          <w:sz w:val="18"/>
          <w:szCs w:val="18"/>
          <w:lang w:val="en-US"/>
        </w:rPr>
        <w:tab/>
        <w:t xml:space="preserve">Tel.: </w:t>
      </w:r>
    </w:p>
    <w:p w:rsidR="00C82380" w:rsidRPr="00470409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 w:rsidRPr="00470409">
        <w:rPr>
          <w:rFonts w:ascii="Arial" w:hAnsi="Arial" w:cs="Arial"/>
          <w:sz w:val="18"/>
          <w:szCs w:val="18"/>
          <w:lang w:val="en-US"/>
        </w:rPr>
        <w:t xml:space="preserve">SSD: </w:t>
      </w:r>
      <w:r w:rsidRPr="00470409">
        <w:rPr>
          <w:rFonts w:ascii="Arial" w:hAnsi="Arial" w:cs="Arial"/>
          <w:sz w:val="18"/>
          <w:szCs w:val="18"/>
          <w:lang w:val="en-US"/>
        </w:rPr>
        <w:tab/>
        <w:t>MED/</w:t>
      </w:r>
      <w:proofErr w:type="gramStart"/>
      <w:r w:rsidRPr="00470409">
        <w:rPr>
          <w:rFonts w:ascii="Arial" w:hAnsi="Arial" w:cs="Arial"/>
          <w:sz w:val="18"/>
          <w:szCs w:val="18"/>
          <w:lang w:val="en-US"/>
        </w:rPr>
        <w:t xml:space="preserve">50  </w:t>
      </w:r>
      <w:r w:rsidRPr="00470409">
        <w:rPr>
          <w:rFonts w:ascii="Arial" w:hAnsi="Arial" w:cs="Arial"/>
          <w:sz w:val="18"/>
          <w:szCs w:val="18"/>
          <w:lang w:val="en-US"/>
        </w:rPr>
        <w:tab/>
      </w:r>
      <w:proofErr w:type="gramEnd"/>
      <w:r w:rsidRPr="00470409">
        <w:rPr>
          <w:rFonts w:ascii="Arial" w:hAnsi="Arial" w:cs="Arial"/>
          <w:sz w:val="18"/>
          <w:szCs w:val="18"/>
          <w:lang w:val="en-US"/>
        </w:rPr>
        <w:tab/>
        <w:t>CFU: 4</w:t>
      </w:r>
    </w:p>
    <w:p w:rsidR="00C82380" w:rsidRPr="00470409" w:rsidRDefault="00C82380">
      <w:pPr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p w:rsidR="00C82380" w:rsidRDefault="006B0E0C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C82380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82380" w:rsidRDefault="00C82380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C82380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82380" w:rsidRDefault="006B0E0C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aver acquisito le conoscenze sulla diagnostica audiologica generale (test diagnostici clinici) </w:t>
            </w:r>
          </w:p>
        </w:tc>
      </w:tr>
      <w:tr w:rsidR="00C82380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82380" w:rsidRDefault="00C82380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C82380">
        <w:trPr>
          <w:trHeight w:val="159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82380" w:rsidRDefault="006B0E0C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>
              <w:rPr>
                <w:bCs/>
                <w:iCs/>
                <w:sz w:val="18"/>
                <w:szCs w:val="18"/>
              </w:rPr>
              <w:t>che verranno trattati negli anni successivi.</w:t>
            </w:r>
          </w:p>
        </w:tc>
      </w:tr>
      <w:tr w:rsidR="00C82380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80" w:rsidRDefault="006B0E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82380" w:rsidRDefault="00C82380">
            <w:pPr>
              <w:pStyle w:val="Default"/>
              <w:rPr>
                <w:sz w:val="18"/>
                <w:szCs w:val="18"/>
              </w:rPr>
            </w:pPr>
          </w:p>
        </w:tc>
      </w:tr>
      <w:tr w:rsidR="00C82380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C82380" w:rsidRDefault="00C82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380" w:rsidRDefault="006B0E0C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C82380" w:rsidRDefault="00C8238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Audiometria protesica tonale e vocale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adattiva)</w:t>
      </w: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Impedenzometria</w:t>
      </w: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C82380" w:rsidRDefault="00C8238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Supraliminal audiometric tests </w:t>
      </w: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Tonal and vocal prosthetic audiometry (adaptive audiometry) </w:t>
      </w: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C82380" w:rsidRDefault="00C8238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82380" w:rsidRDefault="00C8238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82380" w:rsidRDefault="00C82380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82380" w:rsidRDefault="00C82380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82380" w:rsidRDefault="006B0E0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 Aspetti epidemiologici</w:t>
      </w:r>
    </w:p>
    <w:p w:rsidR="00C82380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Epidemiological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aspects</w:t>
      </w:r>
      <w:proofErr w:type="spellEnd"/>
    </w:p>
    <w:p w:rsidR="00C82380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 Barone Antonella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4" w:history="1">
        <w:r w:rsidRPr="00E720F7">
          <w:rPr>
            <w:rStyle w:val="Collegamentoipertestuale"/>
            <w:rFonts w:ascii="Arial" w:hAnsi="Arial" w:cs="Arial"/>
            <w:b/>
            <w:sz w:val="18"/>
            <w:szCs w:val="18"/>
          </w:rPr>
          <w:t>antonella.barone@unina.it</w:t>
        </w:r>
      </w:hyperlink>
      <w:r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C82380" w:rsidRDefault="006B0E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M-PSI/01</w:t>
      </w:r>
      <w:r>
        <w:rPr>
          <w:rFonts w:ascii="Arial" w:hAnsi="Arial" w:cs="Arial"/>
          <w:sz w:val="18"/>
          <w:szCs w:val="18"/>
        </w:rPr>
        <w:tab/>
        <w:t>CFU: 1</w:t>
      </w:r>
    </w:p>
    <w:p w:rsidR="00C82380" w:rsidRDefault="00C82380">
      <w:pPr>
        <w:rPr>
          <w:rFonts w:ascii="Arial" w:hAnsi="Arial" w:cs="Arial"/>
          <w:sz w:val="18"/>
          <w:szCs w:val="18"/>
        </w:rPr>
      </w:pPr>
    </w:p>
    <w:p w:rsidR="00C82380" w:rsidRDefault="006B0E0C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C82380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380" w:rsidRDefault="00C82380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C82380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82380" w:rsidRDefault="006B0E0C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 dimostrare di aver appreso gli elementi sulla prevenzione delle infezioni e  sull’epidemiologia generale e della sordità</w:t>
            </w:r>
          </w:p>
        </w:tc>
      </w:tr>
      <w:tr w:rsidR="00C82380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82380" w:rsidRDefault="00C82380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C82380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82380" w:rsidRDefault="006B0E0C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.</w:t>
            </w:r>
          </w:p>
          <w:p w:rsidR="00C82380" w:rsidRDefault="00C82380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C82380" w:rsidRDefault="00C82380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C82380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80" w:rsidRDefault="00C82380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82380" w:rsidRDefault="006B0E0C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 </w:t>
            </w:r>
          </w:p>
          <w:p w:rsidR="00C82380" w:rsidRDefault="006B0E0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Elementi statistici</w:t>
            </w:r>
          </w:p>
          <w:p w:rsidR="00C82380" w:rsidRDefault="00C8238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C82380" w:rsidRDefault="006B0E0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Ipoacusia nell'età evolutiva</w:t>
            </w:r>
          </w:p>
          <w:p w:rsidR="00C82380" w:rsidRDefault="00C8238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C82380" w:rsidRDefault="006B0E0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Ipoacusia e deterioramento cognitivo</w:t>
            </w:r>
          </w:p>
          <w:p w:rsidR="00C82380" w:rsidRDefault="00C82380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82380" w:rsidRDefault="00C82380">
            <w:pPr>
              <w:pStyle w:val="Default"/>
              <w:rPr>
                <w:sz w:val="18"/>
                <w:szCs w:val="18"/>
              </w:rPr>
            </w:pPr>
          </w:p>
          <w:p w:rsidR="00C82380" w:rsidRPr="00470409" w:rsidRDefault="006B0E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70409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C82380" w:rsidRPr="00470409" w:rsidRDefault="006B0E0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70409">
              <w:rPr>
                <w:rFonts w:ascii="Arial" w:hAnsi="Arial" w:cs="Arial"/>
                <w:bCs/>
                <w:sz w:val="18"/>
                <w:szCs w:val="18"/>
              </w:rPr>
              <w:t xml:space="preserve">• Statistical </w:t>
            </w:r>
            <w:proofErr w:type="spellStart"/>
            <w:r w:rsidRPr="00470409">
              <w:rPr>
                <w:rFonts w:ascii="Arial" w:hAnsi="Arial" w:cs="Arial"/>
                <w:bCs/>
                <w:sz w:val="18"/>
                <w:szCs w:val="18"/>
              </w:rPr>
              <w:t>elements</w:t>
            </w:r>
            <w:proofErr w:type="spellEnd"/>
          </w:p>
          <w:p w:rsidR="00C82380" w:rsidRDefault="006B0E0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in the developmental age</w:t>
            </w:r>
          </w:p>
          <w:p w:rsidR="00C82380" w:rsidRDefault="006B0E0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and cognitive impairment</w:t>
            </w:r>
          </w:p>
          <w:p w:rsidR="00C82380" w:rsidRDefault="00C8238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C82380" w:rsidRDefault="00C82380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C82380" w:rsidRDefault="00C82380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C82380" w:rsidRDefault="006B0E0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C82380" w:rsidRDefault="00C82380">
      <w:pPr>
        <w:rPr>
          <w:rFonts w:ascii="Arial" w:hAnsi="Arial" w:cs="Arial"/>
          <w:b/>
          <w:bCs/>
          <w:sz w:val="18"/>
          <w:szCs w:val="18"/>
        </w:rPr>
      </w:pPr>
    </w:p>
    <w:sectPr w:rsidR="00C82380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80"/>
    <w:rsid w:val="00470409"/>
    <w:rsid w:val="006A5AA1"/>
    <w:rsid w:val="006B0E0C"/>
    <w:rsid w:val="00C8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76FA"/>
  <w15:docId w15:val="{B66F9B98-84E5-49A5-9ACB-FC4ABD5A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A92DCF"/>
    <w:rPr>
      <w:rFonts w:ascii="Consolas" w:hAnsi="Consolas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</w:style>
  <w:style w:type="character" w:styleId="Collegamentoipertestuale">
    <w:name w:val="Hyperlink"/>
    <w:basedOn w:val="Carpredefinitoparagrafo"/>
    <w:uiPriority w:val="99"/>
    <w:unhideWhenUsed/>
    <w:rsid w:val="006B0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ella.barone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1573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8</cp:revision>
  <cp:lastPrinted>2017-11-20T09:15:00Z</cp:lastPrinted>
  <dcterms:created xsi:type="dcterms:W3CDTF">2019-11-04T09:09:00Z</dcterms:created>
  <dcterms:modified xsi:type="dcterms:W3CDTF">2021-03-04T09:23:00Z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