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462900">
        <w:rPr>
          <w:rFonts w:ascii="Arial" w:hAnsi="Arial" w:cs="Arial"/>
          <w:b/>
          <w:sz w:val="18"/>
          <w:szCs w:val="18"/>
        </w:rPr>
        <w:t>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462900">
        <w:rPr>
          <w:rFonts w:ascii="Arial" w:hAnsi="Arial" w:cs="Arial"/>
          <w:b/>
          <w:sz w:val="18"/>
          <w:szCs w:val="18"/>
        </w:rPr>
        <w:t>metriche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2B497A">
        <w:rPr>
          <w:rFonts w:ascii="Arial" w:hAnsi="Arial" w:cs="Arial"/>
          <w:b/>
          <w:sz w:val="18"/>
          <w:szCs w:val="18"/>
        </w:rPr>
        <w:t xml:space="preserve">DEL CORSO INTEGRATO </w:t>
      </w:r>
      <w:r w:rsidR="00BE03A1">
        <w:rPr>
          <w:rFonts w:ascii="Arial" w:hAnsi="Arial" w:cs="Arial"/>
          <w:b/>
          <w:sz w:val="18"/>
          <w:szCs w:val="18"/>
        </w:rPr>
        <w:t>RADIOLOGIA IN AUDIOMETRIA</w:t>
      </w:r>
      <w:r w:rsidR="00631456">
        <w:rPr>
          <w:rFonts w:ascii="Arial" w:hAnsi="Arial" w:cs="Arial"/>
          <w:b/>
          <w:sz w:val="18"/>
          <w:szCs w:val="18"/>
        </w:rPr>
        <w:t xml:space="preserve"> </w:t>
      </w:r>
      <w:r w:rsidR="006407AF">
        <w:rPr>
          <w:rFonts w:ascii="Arial" w:hAnsi="Arial" w:cs="Arial"/>
          <w:b/>
          <w:sz w:val="18"/>
          <w:szCs w:val="18"/>
        </w:rPr>
        <w:t>(</w:t>
      </w:r>
      <w:r w:rsidR="00631456">
        <w:rPr>
          <w:rFonts w:ascii="Arial" w:hAnsi="Arial" w:cs="Arial"/>
          <w:b/>
          <w:sz w:val="18"/>
          <w:szCs w:val="18"/>
        </w:rPr>
        <w:t>F</w:t>
      </w:r>
      <w:proofErr w:type="gramStart"/>
      <w:r w:rsidR="00334DC7">
        <w:rPr>
          <w:rFonts w:ascii="Arial" w:hAnsi="Arial" w:cs="Arial"/>
          <w:b/>
          <w:sz w:val="18"/>
          <w:szCs w:val="18"/>
        </w:rPr>
        <w:t>2</w:t>
      </w:r>
      <w:r w:rsidR="006407AF">
        <w:rPr>
          <w:rFonts w:ascii="Arial" w:hAnsi="Arial" w:cs="Arial"/>
          <w:b/>
          <w:sz w:val="18"/>
          <w:szCs w:val="18"/>
        </w:rPr>
        <w:t>)</w:t>
      </w:r>
      <w:r w:rsidR="00870312">
        <w:rPr>
          <w:rFonts w:ascii="Arial" w:hAnsi="Arial" w:cs="Arial"/>
          <w:b/>
          <w:sz w:val="18"/>
          <w:szCs w:val="18"/>
        </w:rPr>
        <w:tab/>
      </w:r>
      <w:proofErr w:type="gramEnd"/>
      <w:r w:rsidR="006A5901">
        <w:rPr>
          <w:rFonts w:ascii="Arial" w:hAnsi="Arial" w:cs="Arial"/>
          <w:b/>
          <w:sz w:val="18"/>
          <w:szCs w:val="18"/>
        </w:rPr>
        <w:tab/>
        <w:t>A.A. 2018/2019</w:t>
      </w:r>
      <w:bookmarkStart w:id="0" w:name="_GoBack"/>
      <w:bookmarkEnd w:id="0"/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D3756C">
        <w:rPr>
          <w:rFonts w:ascii="Arial" w:hAnsi="Arial" w:cs="Arial"/>
          <w:sz w:val="18"/>
          <w:szCs w:val="18"/>
        </w:rPr>
        <w:t>II</w:t>
      </w:r>
      <w:r w:rsidR="006407AF">
        <w:rPr>
          <w:rFonts w:ascii="Arial" w:hAnsi="Arial" w:cs="Arial"/>
          <w:sz w:val="18"/>
          <w:szCs w:val="18"/>
        </w:rPr>
        <w:t>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870312">
        <w:rPr>
          <w:rFonts w:ascii="Arial" w:hAnsi="Arial" w:cs="Arial"/>
          <w:sz w:val="18"/>
          <w:szCs w:val="18"/>
        </w:rPr>
        <w:t>I</w:t>
      </w:r>
      <w:r w:rsidR="00631456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(1</w:t>
      </w:r>
      <w:r w:rsidR="00870312">
        <w:rPr>
          <w:rFonts w:ascii="Arial" w:hAnsi="Arial" w:cs="Arial"/>
          <w:sz w:val="18"/>
          <w:szCs w:val="18"/>
        </w:rPr>
        <w:t xml:space="preserve">) </w:t>
      </w:r>
      <w:r w:rsidR="00334DC7">
        <w:rPr>
          <w:rFonts w:ascii="Arial" w:hAnsi="Arial" w:cs="Arial"/>
          <w:sz w:val="18"/>
          <w:szCs w:val="18"/>
        </w:rPr>
        <w:t>Radiologia</w:t>
      </w:r>
      <w:r w:rsidR="00631456">
        <w:rPr>
          <w:rFonts w:ascii="Arial" w:hAnsi="Arial" w:cs="Arial"/>
          <w:sz w:val="18"/>
          <w:szCs w:val="18"/>
        </w:rPr>
        <w:t xml:space="preserve"> </w:t>
      </w:r>
      <w:r w:rsidR="00D3756C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(2)</w:t>
      </w:r>
      <w:r w:rsidR="00870312">
        <w:rPr>
          <w:rFonts w:ascii="Arial" w:hAnsi="Arial" w:cs="Arial"/>
          <w:sz w:val="18"/>
          <w:szCs w:val="18"/>
        </w:rPr>
        <w:t xml:space="preserve"> </w:t>
      </w:r>
      <w:r w:rsidR="00334DC7">
        <w:rPr>
          <w:rFonts w:ascii="Arial" w:hAnsi="Arial" w:cs="Arial"/>
          <w:sz w:val="18"/>
          <w:szCs w:val="18"/>
        </w:rPr>
        <w:t xml:space="preserve">Audiometria </w:t>
      </w:r>
      <w:r w:rsidR="002B497A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A91511" w:rsidP="00774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="006407AF">
        <w:rPr>
          <w:rFonts w:ascii="Arial" w:hAnsi="Arial" w:cs="Arial"/>
          <w:sz w:val="18"/>
          <w:szCs w:val="18"/>
        </w:rPr>
        <w:t xml:space="preserve">: </w:t>
      </w:r>
      <w:r w:rsidR="00334DC7">
        <w:rPr>
          <w:rFonts w:ascii="Arial" w:hAnsi="Arial" w:cs="Arial"/>
          <w:sz w:val="18"/>
          <w:szCs w:val="18"/>
        </w:rPr>
        <w:t>Nessuno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334DC7">
        <w:rPr>
          <w:rFonts w:ascii="Arial" w:hAnsi="Arial" w:cs="Arial"/>
          <w:b/>
          <w:sz w:val="18"/>
          <w:szCs w:val="18"/>
        </w:rPr>
        <w:t>Radiologia</w:t>
      </w:r>
    </w:p>
    <w:p w:rsidR="00A20592" w:rsidRDefault="00A20592" w:rsidP="00A20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Titolo Insegnamento In Inglese:</w:t>
      </w:r>
      <w:r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12121"/>
          <w:sz w:val="18"/>
          <w:szCs w:val="18"/>
        </w:rPr>
        <w:t>Diagnostic</w:t>
      </w:r>
      <w:proofErr w:type="spellEnd"/>
      <w:r>
        <w:rPr>
          <w:rFonts w:ascii="Arial" w:eastAsia="Times New Roman" w:hAnsi="Arial" w:cs="Arial"/>
          <w:b/>
          <w:color w:val="212121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12121"/>
          <w:sz w:val="18"/>
          <w:szCs w:val="18"/>
        </w:rPr>
        <w:t>Imaging</w:t>
      </w:r>
      <w:proofErr w:type="spellEnd"/>
    </w:p>
    <w:p w:rsidR="00A20592" w:rsidRDefault="00A20592" w:rsidP="00A20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Docente: Enrico Tedeschi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email:enrico.tedeschi@unina.it</w:t>
      </w:r>
      <w:proofErr w:type="spellEnd"/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tel.: 0817464646</w:t>
      </w:r>
    </w:p>
    <w:p w:rsidR="00A20592" w:rsidRDefault="00A20592" w:rsidP="00A20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>MED/</w:t>
      </w:r>
      <w:proofErr w:type="gramStart"/>
      <w:r>
        <w:rPr>
          <w:rFonts w:ascii="Arial" w:hAnsi="Arial" w:cs="Arial"/>
          <w:sz w:val="18"/>
          <w:szCs w:val="18"/>
        </w:rPr>
        <w:t xml:space="preserve">36  </w:t>
      </w:r>
      <w:r>
        <w:rPr>
          <w:rFonts w:ascii="Arial" w:hAnsi="Arial" w:cs="Arial"/>
          <w:sz w:val="18"/>
          <w:szCs w:val="18"/>
        </w:rPr>
        <w:tab/>
      </w:r>
      <w:proofErr w:type="gramEnd"/>
      <w:r>
        <w:rPr>
          <w:rFonts w:ascii="Arial" w:hAnsi="Arial" w:cs="Arial"/>
          <w:sz w:val="18"/>
          <w:szCs w:val="18"/>
        </w:rPr>
        <w:t>CFU: 1</w:t>
      </w:r>
    </w:p>
    <w:p w:rsidR="00A20592" w:rsidRDefault="00A20592" w:rsidP="00A20592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70" w:type="dxa"/>
        <w:tblLayout w:type="fixed"/>
        <w:tblLook w:val="04A0" w:firstRow="1" w:lastRow="0" w:firstColumn="1" w:lastColumn="0" w:noHBand="0" w:noVBand="1"/>
      </w:tblPr>
      <w:tblGrid>
        <w:gridCol w:w="9870"/>
      </w:tblGrid>
      <w:tr w:rsidR="00A20592" w:rsidTr="00A20592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92" w:rsidRDefault="00A20592" w:rsidP="00DA6541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 fine del corso gli studenti devono dimostrare di aver appreso le metodiche di Diagnostiche per Immagini utili </w:t>
            </w:r>
            <w:r w:rsidR="00DA6541">
              <w:rPr>
                <w:sz w:val="18"/>
                <w:szCs w:val="18"/>
              </w:rPr>
              <w:t>per gli argomenti di audiometria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A20592" w:rsidTr="00A20592">
        <w:trPr>
          <w:trHeight w:val="383"/>
        </w:trPr>
        <w:tc>
          <w:tcPr>
            <w:tcW w:w="98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592" w:rsidRDefault="00A205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Programma </w:t>
      </w: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>
        <w:rPr>
          <w:b/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Introduzione alle metodiche di Diagnostica per Immagini del Sistema Nervoso Centrale.</w:t>
      </w: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 Anatomia dell’encefalo e delle vie della sensibilità acustica e vestibolare.</w:t>
      </w: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 Cenni metodologici dell’</w:t>
      </w:r>
      <w:proofErr w:type="spellStart"/>
      <w:r>
        <w:rPr>
          <w:bCs/>
          <w:sz w:val="18"/>
          <w:szCs w:val="18"/>
        </w:rPr>
        <w:t>Imaging</w:t>
      </w:r>
      <w:proofErr w:type="spellEnd"/>
      <w:r>
        <w:rPr>
          <w:bCs/>
          <w:sz w:val="18"/>
          <w:szCs w:val="18"/>
        </w:rPr>
        <w:t xml:space="preserve"> TC e RM in </w:t>
      </w:r>
      <w:proofErr w:type="spellStart"/>
      <w:r>
        <w:rPr>
          <w:bCs/>
          <w:sz w:val="18"/>
          <w:szCs w:val="18"/>
        </w:rPr>
        <w:t>Oto</w:t>
      </w:r>
      <w:proofErr w:type="spellEnd"/>
      <w:r>
        <w:rPr>
          <w:bCs/>
          <w:sz w:val="18"/>
          <w:szCs w:val="18"/>
        </w:rPr>
        <w:t>-Neuroradiologia.</w:t>
      </w: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 Neuroradiologia della sordità trasmissiva.</w:t>
      </w: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 Neuroradiologia della sordità neurosensoriale acuta.</w:t>
      </w: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 Neuroradiologia delle patologie della fossa cranica posteriore.</w:t>
      </w: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- Neuroradiologia </w:t>
      </w:r>
      <w:proofErr w:type="spellStart"/>
      <w:r>
        <w:rPr>
          <w:bCs/>
          <w:sz w:val="18"/>
          <w:szCs w:val="18"/>
        </w:rPr>
        <w:t>pre</w:t>
      </w:r>
      <w:proofErr w:type="spellEnd"/>
      <w:r>
        <w:rPr>
          <w:bCs/>
          <w:sz w:val="18"/>
          <w:szCs w:val="18"/>
        </w:rPr>
        <w:t>/post operatoria dell’Impianto Cocleare.</w:t>
      </w: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b/>
          <w:sz w:val="18"/>
          <w:szCs w:val="18"/>
          <w:lang w:val="en-US"/>
        </w:rPr>
        <w:t>Contents</w:t>
      </w:r>
      <w:r>
        <w:rPr>
          <w:lang w:val="en-US"/>
        </w:rPr>
        <w:t xml:space="preserve"> </w:t>
      </w: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 Introduction to methods of Diagnostic Imaging of the Central Nervous System.</w:t>
      </w: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 Anatomy of the brain and of the pathways of acoustic and vestibular sensitivity.</w:t>
      </w: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 Methodological concepts of Imaging TC and MRI in Oto-Neuroradiology.</w:t>
      </w: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- Neuroradiology of </w:t>
      </w:r>
      <w:proofErr w:type="spellStart"/>
      <w:r>
        <w:rPr>
          <w:sz w:val="18"/>
          <w:szCs w:val="18"/>
          <w:lang w:val="en-US"/>
        </w:rPr>
        <w:t>transmissive</w:t>
      </w:r>
      <w:proofErr w:type="spellEnd"/>
      <w:r>
        <w:rPr>
          <w:sz w:val="18"/>
          <w:szCs w:val="18"/>
          <w:lang w:val="en-US"/>
        </w:rPr>
        <w:t xml:space="preserve"> deafness.</w:t>
      </w: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 Neuroradiology of acute sensorineural hearing loss.</w:t>
      </w: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 Neuroradiology of diseases of the posterior cranial fossa.</w:t>
      </w: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 Pre-operative / post-operative neuroradiology for the cochlear implant procedure</w:t>
      </w:r>
    </w:p>
    <w:p w:rsidR="001A5D2C" w:rsidRPr="00EC20F9" w:rsidRDefault="001A5D2C" w:rsidP="00374A4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1A5D2C" w:rsidRPr="00EC20F9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80FBA" w:rsidRPr="008E2960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8E2960">
        <w:rPr>
          <w:rFonts w:ascii="Arial" w:hAnsi="Arial" w:cs="Arial"/>
          <w:b/>
          <w:sz w:val="18"/>
          <w:szCs w:val="18"/>
        </w:rPr>
        <w:t>INSEGNAMENTO</w:t>
      </w:r>
      <w:r w:rsidR="001A5D2C" w:rsidRPr="008E2960">
        <w:rPr>
          <w:rFonts w:ascii="Arial" w:hAnsi="Arial" w:cs="Arial"/>
          <w:b/>
          <w:sz w:val="18"/>
          <w:szCs w:val="18"/>
        </w:rPr>
        <w:t xml:space="preserve"> (2)</w:t>
      </w:r>
      <w:r w:rsidRPr="008E2960">
        <w:rPr>
          <w:rFonts w:ascii="Arial" w:hAnsi="Arial" w:cs="Arial"/>
          <w:b/>
          <w:sz w:val="18"/>
          <w:szCs w:val="18"/>
        </w:rPr>
        <w:t>:</w:t>
      </w:r>
      <w:r w:rsidR="00873AEF" w:rsidRPr="008E2960">
        <w:rPr>
          <w:rFonts w:ascii="Arial" w:hAnsi="Arial" w:cs="Arial"/>
          <w:b/>
          <w:sz w:val="18"/>
          <w:szCs w:val="18"/>
        </w:rPr>
        <w:t xml:space="preserve"> </w:t>
      </w:r>
      <w:r w:rsidR="006407AF" w:rsidRPr="008E2960">
        <w:rPr>
          <w:rFonts w:ascii="Arial" w:hAnsi="Arial" w:cs="Arial"/>
          <w:b/>
          <w:sz w:val="18"/>
          <w:szCs w:val="18"/>
        </w:rPr>
        <w:t>Audio</w:t>
      </w:r>
      <w:r w:rsidR="00631456" w:rsidRPr="008E2960">
        <w:rPr>
          <w:rFonts w:ascii="Arial" w:hAnsi="Arial" w:cs="Arial"/>
          <w:b/>
          <w:sz w:val="18"/>
          <w:szCs w:val="18"/>
        </w:rPr>
        <w:t xml:space="preserve">metria </w:t>
      </w:r>
    </w:p>
    <w:p w:rsidR="00F472B3" w:rsidRPr="008E2960" w:rsidRDefault="00780FBA" w:rsidP="00F4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8E2960"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 w:rsidR="00631456" w:rsidRPr="008E2960">
        <w:rPr>
          <w:rFonts w:ascii="Arial" w:hAnsi="Arial" w:cs="Arial"/>
          <w:b/>
          <w:sz w:val="18"/>
          <w:szCs w:val="18"/>
        </w:rPr>
        <w:t>Audiometry</w:t>
      </w:r>
      <w:proofErr w:type="spellEnd"/>
      <w:r w:rsidR="00631456" w:rsidRPr="008E2960">
        <w:rPr>
          <w:rFonts w:ascii="Arial" w:hAnsi="Arial" w:cs="Arial"/>
          <w:b/>
          <w:sz w:val="18"/>
          <w:szCs w:val="18"/>
        </w:rPr>
        <w:t xml:space="preserve"> </w:t>
      </w:r>
    </w:p>
    <w:p w:rsidR="00780FBA" w:rsidRPr="008E2960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8E2960">
        <w:rPr>
          <w:rFonts w:ascii="Arial" w:hAnsi="Arial" w:cs="Arial"/>
          <w:b/>
          <w:sz w:val="18"/>
          <w:szCs w:val="18"/>
        </w:rPr>
        <w:t>Docente</w:t>
      </w:r>
      <w:r w:rsidR="008A056C" w:rsidRPr="008E2960">
        <w:rPr>
          <w:rFonts w:ascii="Arial" w:hAnsi="Arial" w:cs="Arial"/>
          <w:b/>
          <w:sz w:val="18"/>
          <w:szCs w:val="18"/>
        </w:rPr>
        <w:t>:</w:t>
      </w:r>
      <w:r w:rsidR="00E13251" w:rsidRPr="008E2960">
        <w:rPr>
          <w:rFonts w:ascii="Arial" w:hAnsi="Arial" w:cs="Arial"/>
          <w:b/>
          <w:sz w:val="18"/>
          <w:szCs w:val="18"/>
        </w:rPr>
        <w:t xml:space="preserve"> </w:t>
      </w:r>
      <w:r w:rsidR="00ED4CC4" w:rsidRPr="008E2960">
        <w:rPr>
          <w:rFonts w:ascii="Arial" w:hAnsi="Arial" w:cs="Arial"/>
          <w:b/>
          <w:sz w:val="18"/>
          <w:szCs w:val="18"/>
        </w:rPr>
        <w:t xml:space="preserve">Carla </w:t>
      </w:r>
      <w:proofErr w:type="spellStart"/>
      <w:r w:rsidR="00ED4CC4" w:rsidRPr="008E2960">
        <w:rPr>
          <w:rFonts w:ascii="Arial" w:hAnsi="Arial" w:cs="Arial"/>
          <w:b/>
          <w:sz w:val="18"/>
          <w:szCs w:val="18"/>
        </w:rPr>
        <w:t>Laria</w:t>
      </w:r>
      <w:proofErr w:type="spellEnd"/>
      <w:r w:rsidR="008A056C" w:rsidRPr="008E2960">
        <w:rPr>
          <w:rFonts w:ascii="Arial" w:hAnsi="Arial" w:cs="Arial"/>
          <w:b/>
          <w:sz w:val="18"/>
          <w:szCs w:val="18"/>
        </w:rPr>
        <w:tab/>
      </w:r>
      <w:r w:rsidRPr="008E2960">
        <w:rPr>
          <w:rFonts w:ascii="Arial" w:hAnsi="Arial" w:cs="Arial"/>
          <w:b/>
          <w:sz w:val="18"/>
          <w:szCs w:val="18"/>
        </w:rPr>
        <w:tab/>
      </w:r>
      <w:r w:rsidR="00D3756C" w:rsidRPr="008E2960">
        <w:rPr>
          <w:rFonts w:ascii="Arial" w:hAnsi="Arial" w:cs="Arial"/>
          <w:b/>
          <w:sz w:val="18"/>
          <w:szCs w:val="18"/>
        </w:rPr>
        <w:tab/>
      </w:r>
      <w:proofErr w:type="spellStart"/>
      <w:r w:rsidR="00AE049A" w:rsidRPr="008E2960">
        <w:rPr>
          <w:rFonts w:ascii="Arial" w:hAnsi="Arial" w:cs="Arial"/>
          <w:b/>
          <w:sz w:val="18"/>
          <w:szCs w:val="18"/>
        </w:rPr>
        <w:t>email</w:t>
      </w:r>
      <w:r w:rsidR="00800BCD" w:rsidRPr="008E2960">
        <w:rPr>
          <w:rFonts w:ascii="Arial" w:hAnsi="Arial" w:cs="Arial"/>
          <w:b/>
          <w:sz w:val="18"/>
          <w:szCs w:val="18"/>
        </w:rPr>
        <w:t>:carla.laria@</w:t>
      </w:r>
      <w:r w:rsidR="00E13251" w:rsidRPr="008E2960">
        <w:rPr>
          <w:rFonts w:ascii="Arial" w:hAnsi="Arial" w:cs="Arial"/>
          <w:b/>
          <w:sz w:val="18"/>
          <w:szCs w:val="18"/>
        </w:rPr>
        <w:t>unina.it</w:t>
      </w:r>
      <w:proofErr w:type="spellEnd"/>
      <w:r w:rsidR="00E13251" w:rsidRPr="008E2960">
        <w:rPr>
          <w:rFonts w:ascii="Arial" w:hAnsi="Arial" w:cs="Arial"/>
          <w:b/>
          <w:sz w:val="18"/>
          <w:szCs w:val="18"/>
        </w:rPr>
        <w:t xml:space="preserve">             </w:t>
      </w:r>
      <w:r w:rsidR="00652C40" w:rsidRPr="008E296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16348D" w:rsidRPr="008E2960">
        <w:rPr>
          <w:rFonts w:ascii="Arial" w:hAnsi="Arial" w:cs="Arial"/>
          <w:b/>
          <w:sz w:val="18"/>
          <w:szCs w:val="18"/>
        </w:rPr>
        <w:t>Tel</w:t>
      </w:r>
      <w:proofErr w:type="spellEnd"/>
      <w:r w:rsidR="0016348D" w:rsidRPr="008E2960">
        <w:rPr>
          <w:rFonts w:ascii="Arial" w:hAnsi="Arial" w:cs="Arial"/>
          <w:b/>
          <w:sz w:val="18"/>
          <w:szCs w:val="18"/>
        </w:rPr>
        <w:t xml:space="preserve">: </w:t>
      </w:r>
      <w:r w:rsidR="00E13251" w:rsidRPr="008E2960">
        <w:rPr>
          <w:rFonts w:ascii="Arial" w:hAnsi="Arial" w:cs="Arial"/>
          <w:b/>
          <w:sz w:val="18"/>
          <w:szCs w:val="18"/>
        </w:rPr>
        <w:t>081/746</w:t>
      </w:r>
      <w:r w:rsidR="00ED4CC4" w:rsidRPr="008E2960">
        <w:rPr>
          <w:rFonts w:ascii="Arial" w:hAnsi="Arial" w:cs="Arial"/>
          <w:b/>
          <w:sz w:val="18"/>
          <w:szCs w:val="18"/>
        </w:rPr>
        <w:t>2424</w:t>
      </w:r>
    </w:p>
    <w:p w:rsidR="00D84328" w:rsidRPr="00374A4D" w:rsidRDefault="00780FBA" w:rsidP="00374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F3504B">
        <w:rPr>
          <w:rFonts w:ascii="Arial" w:hAnsi="Arial" w:cs="Arial"/>
          <w:sz w:val="18"/>
          <w:szCs w:val="18"/>
        </w:rPr>
        <w:t>MED/</w:t>
      </w:r>
      <w:proofErr w:type="gramStart"/>
      <w:r w:rsidR="000E3862">
        <w:rPr>
          <w:rFonts w:ascii="Arial" w:hAnsi="Arial" w:cs="Arial"/>
          <w:sz w:val="18"/>
          <w:szCs w:val="18"/>
        </w:rPr>
        <w:t xml:space="preserve">50 </w:t>
      </w:r>
      <w:r w:rsidR="008A056C">
        <w:rPr>
          <w:rFonts w:ascii="Arial" w:hAnsi="Arial" w:cs="Arial"/>
          <w:sz w:val="18"/>
          <w:szCs w:val="18"/>
        </w:rPr>
        <w:t xml:space="preserve"> </w:t>
      </w:r>
      <w:r w:rsidRPr="007A50BF">
        <w:rPr>
          <w:rFonts w:ascii="Arial" w:hAnsi="Arial" w:cs="Arial"/>
          <w:sz w:val="18"/>
          <w:szCs w:val="18"/>
        </w:rPr>
        <w:tab/>
      </w:r>
      <w:proofErr w:type="gramEnd"/>
      <w:r w:rsidRPr="007A50BF">
        <w:rPr>
          <w:rFonts w:ascii="Arial" w:hAnsi="Arial" w:cs="Arial"/>
          <w:sz w:val="18"/>
          <w:szCs w:val="18"/>
        </w:rPr>
        <w:t xml:space="preserve">CFU: </w:t>
      </w:r>
      <w:r w:rsidR="00800BCD">
        <w:rPr>
          <w:rFonts w:ascii="Arial" w:hAnsi="Arial" w:cs="Arial"/>
          <w:sz w:val="18"/>
          <w:szCs w:val="18"/>
        </w:rPr>
        <w:t>2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7A50BF" w:rsidTr="00774F02">
        <w:trPr>
          <w:trHeight w:val="280"/>
        </w:trPr>
        <w:tc>
          <w:tcPr>
            <w:tcW w:w="9869" w:type="dxa"/>
            <w:tcBorders>
              <w:top w:val="single" w:sz="4" w:space="0" w:color="auto"/>
              <w:bottom w:val="nil"/>
            </w:tcBorders>
          </w:tcPr>
          <w:p w:rsidR="00774F02" w:rsidRDefault="00774F02" w:rsidP="007729B7">
            <w:pPr>
              <w:pStyle w:val="Default"/>
              <w:ind w:right="340"/>
              <w:rPr>
                <w:b/>
                <w:sz w:val="18"/>
                <w:szCs w:val="18"/>
              </w:rPr>
            </w:pPr>
            <w:r w:rsidRPr="007A50BF">
              <w:rPr>
                <w:b/>
                <w:sz w:val="18"/>
                <w:szCs w:val="18"/>
              </w:rPr>
              <w:t xml:space="preserve">Risultati di Apprendimento Attesi </w:t>
            </w:r>
          </w:p>
          <w:p w:rsidR="00374A4D" w:rsidRDefault="00374A4D" w:rsidP="007729B7">
            <w:pPr>
              <w:pStyle w:val="Default"/>
              <w:ind w:right="340"/>
              <w:rPr>
                <w:b/>
                <w:sz w:val="18"/>
                <w:szCs w:val="18"/>
              </w:rPr>
            </w:pPr>
          </w:p>
          <w:p w:rsidR="00D84328" w:rsidRPr="002C106E" w:rsidRDefault="00D84328" w:rsidP="00374A4D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374A4D">
              <w:rPr>
                <w:iCs/>
                <w:sz w:val="18"/>
                <w:szCs w:val="18"/>
              </w:rPr>
              <w:t xml:space="preserve">aver appreso le metodiche </w:t>
            </w:r>
            <w:proofErr w:type="gramStart"/>
            <w:r w:rsidR="00374A4D">
              <w:rPr>
                <w:iCs/>
                <w:sz w:val="18"/>
                <w:szCs w:val="18"/>
              </w:rPr>
              <w:t>radiologiche  adatte</w:t>
            </w:r>
            <w:proofErr w:type="gramEnd"/>
            <w:r w:rsidR="00374A4D">
              <w:rPr>
                <w:iCs/>
                <w:sz w:val="18"/>
                <w:szCs w:val="18"/>
              </w:rPr>
              <w:t xml:space="preserve"> per una diagnosi delle principali patologie </w:t>
            </w:r>
            <w:r w:rsidRPr="007A50BF">
              <w:rPr>
                <w:iCs/>
                <w:sz w:val="18"/>
                <w:szCs w:val="18"/>
              </w:rPr>
              <w:t xml:space="preserve">audiologiche. </w:t>
            </w:r>
          </w:p>
        </w:tc>
      </w:tr>
      <w:tr w:rsidR="00D84328" w:rsidRPr="00DA6541" w:rsidTr="007A50BF">
        <w:trPr>
          <w:trHeight w:val="508"/>
        </w:trPr>
        <w:tc>
          <w:tcPr>
            <w:tcW w:w="9869" w:type="dxa"/>
          </w:tcPr>
          <w:p w:rsidR="00374A4D" w:rsidRDefault="00374A4D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</w:p>
          <w:p w:rsidR="00DC36C3" w:rsidRDefault="001A5D2C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</w:p>
          <w:p w:rsidR="00374A4D" w:rsidRPr="007A50BF" w:rsidRDefault="00374A4D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</w:p>
          <w:p w:rsidR="00774F02" w:rsidRPr="00774F02" w:rsidRDefault="00774F02" w:rsidP="00374A4D">
            <w:pPr>
              <w:pStyle w:val="Paragrafoelenco"/>
              <w:numPr>
                <w:ilvl w:val="0"/>
                <w:numId w:val="3"/>
              </w:numPr>
              <w:ind w:left="4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F02">
              <w:rPr>
                <w:rFonts w:ascii="Arial" w:hAnsi="Arial" w:cs="Arial"/>
                <w:sz w:val="18"/>
                <w:szCs w:val="18"/>
              </w:rPr>
              <w:t>Accenni delle principali tecniche radiologiche utilizzate in campo audiologico</w:t>
            </w:r>
          </w:p>
          <w:p w:rsidR="00774F02" w:rsidRPr="00774F02" w:rsidRDefault="00774F02" w:rsidP="00374A4D">
            <w:pPr>
              <w:pStyle w:val="Paragrafoelenco"/>
              <w:numPr>
                <w:ilvl w:val="0"/>
                <w:numId w:val="3"/>
              </w:numPr>
              <w:ind w:left="4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F02">
              <w:rPr>
                <w:rFonts w:ascii="Arial" w:hAnsi="Arial" w:cs="Arial"/>
                <w:sz w:val="18"/>
                <w:szCs w:val="18"/>
              </w:rPr>
              <w:t>Approccio diagnostico audiologico, clinico e strumentale, per varie patologie di interesse audiologico</w:t>
            </w:r>
          </w:p>
          <w:p w:rsidR="00774F02" w:rsidRPr="00774F02" w:rsidRDefault="00774F02" w:rsidP="00374A4D">
            <w:pPr>
              <w:pStyle w:val="Paragrafoelenco"/>
              <w:numPr>
                <w:ilvl w:val="0"/>
                <w:numId w:val="3"/>
              </w:numPr>
              <w:ind w:left="4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F02">
              <w:rPr>
                <w:rFonts w:ascii="Arial" w:hAnsi="Arial" w:cs="Arial"/>
                <w:sz w:val="18"/>
                <w:szCs w:val="18"/>
              </w:rPr>
              <w:t>Principali patologie dell’orecchie esterno: diagnosi clinico-strumentale</w:t>
            </w:r>
          </w:p>
          <w:p w:rsidR="00774F02" w:rsidRPr="00774F02" w:rsidRDefault="00774F02" w:rsidP="00374A4D">
            <w:pPr>
              <w:pStyle w:val="Paragrafoelenco"/>
              <w:numPr>
                <w:ilvl w:val="0"/>
                <w:numId w:val="3"/>
              </w:numPr>
              <w:ind w:left="4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F02">
              <w:rPr>
                <w:rFonts w:ascii="Arial" w:hAnsi="Arial" w:cs="Arial"/>
                <w:sz w:val="18"/>
                <w:szCs w:val="18"/>
              </w:rPr>
              <w:t>Principali patologie dell’orecchie medio: diagnosi clinico-strumentale</w:t>
            </w:r>
          </w:p>
          <w:p w:rsidR="00DC36C3" w:rsidRPr="00374A4D" w:rsidRDefault="00774F02" w:rsidP="007A50BF">
            <w:pPr>
              <w:pStyle w:val="Paragrafoelenco"/>
              <w:numPr>
                <w:ilvl w:val="0"/>
                <w:numId w:val="3"/>
              </w:numPr>
              <w:ind w:left="4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F02">
              <w:rPr>
                <w:rFonts w:ascii="Arial" w:hAnsi="Arial" w:cs="Arial"/>
                <w:sz w:val="18"/>
                <w:szCs w:val="18"/>
              </w:rPr>
              <w:lastRenderedPageBreak/>
              <w:t>Principali patologie dell’orecchie inter</w:t>
            </w:r>
            <w:r w:rsidR="00374A4D">
              <w:rPr>
                <w:rFonts w:ascii="Arial" w:hAnsi="Arial" w:cs="Arial"/>
                <w:sz w:val="18"/>
                <w:szCs w:val="18"/>
              </w:rPr>
              <w:t>no: diagnosi clinico-strumentali</w:t>
            </w:r>
          </w:p>
          <w:p w:rsidR="00DC36C3" w:rsidRDefault="001A5D2C" w:rsidP="007A50B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24B6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Contents</w:t>
            </w:r>
            <w:r w:rsidR="00DC36C3" w:rsidRPr="00B24B6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374A4D" w:rsidRPr="00374A4D" w:rsidRDefault="00374A4D" w:rsidP="00374A4D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4A4D">
              <w:rPr>
                <w:rFonts w:ascii="Arial" w:hAnsi="Arial" w:cs="Arial"/>
                <w:sz w:val="18"/>
                <w:szCs w:val="18"/>
                <w:lang w:val="en-US"/>
              </w:rPr>
              <w:t>1. Hints on the main radiological techniques used in the audiological field</w:t>
            </w:r>
          </w:p>
          <w:p w:rsidR="00374A4D" w:rsidRPr="00374A4D" w:rsidRDefault="00374A4D" w:rsidP="00374A4D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4A4D">
              <w:rPr>
                <w:rFonts w:ascii="Arial" w:hAnsi="Arial" w:cs="Arial"/>
                <w:sz w:val="18"/>
                <w:szCs w:val="18"/>
                <w:lang w:val="en-US"/>
              </w:rPr>
              <w:t>2. Audiological, clinical and instrumental diagnostic approach for various audiological diseases</w:t>
            </w:r>
          </w:p>
          <w:p w:rsidR="00374A4D" w:rsidRPr="00374A4D" w:rsidRDefault="00374A4D" w:rsidP="00374A4D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4A4D">
              <w:rPr>
                <w:rFonts w:ascii="Arial" w:hAnsi="Arial" w:cs="Arial"/>
                <w:sz w:val="18"/>
                <w:szCs w:val="18"/>
                <w:lang w:val="en-US"/>
              </w:rPr>
              <w:t>3. Main pathologies of the external ear: clinical-instrumental diagnosis</w:t>
            </w:r>
          </w:p>
          <w:p w:rsidR="00374A4D" w:rsidRPr="00374A4D" w:rsidRDefault="00374A4D" w:rsidP="00374A4D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4A4D">
              <w:rPr>
                <w:rFonts w:ascii="Arial" w:hAnsi="Arial" w:cs="Arial"/>
                <w:sz w:val="18"/>
                <w:szCs w:val="18"/>
                <w:lang w:val="en-US"/>
              </w:rPr>
              <w:t>4. Major diseases of the middle ear: clinical-instrumental diagnosis</w:t>
            </w:r>
          </w:p>
          <w:p w:rsidR="00374A4D" w:rsidRPr="00374A4D" w:rsidRDefault="00374A4D" w:rsidP="00374A4D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4A4D">
              <w:rPr>
                <w:rFonts w:ascii="Arial" w:hAnsi="Arial" w:cs="Arial"/>
                <w:sz w:val="18"/>
                <w:szCs w:val="18"/>
                <w:lang w:val="en-US"/>
              </w:rPr>
              <w:t>5. Major internal ear disorders: clinical-instrumental diagnosis</w:t>
            </w:r>
          </w:p>
          <w:p w:rsidR="00DC36C3" w:rsidRPr="00B24B6A" w:rsidRDefault="00DC36C3" w:rsidP="00DC36C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D84328" w:rsidRPr="00B24B6A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7A50BF" w:rsidRPr="00B24B6A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434420">
        <w:rPr>
          <w:rFonts w:ascii="Arial" w:hAnsi="Arial" w:cs="Arial"/>
          <w:sz w:val="18"/>
          <w:szCs w:val="18"/>
        </w:rPr>
        <w:t>Esame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40010"/>
    <w:multiLevelType w:val="hybridMultilevel"/>
    <w:tmpl w:val="3C0CF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01D5B"/>
    <w:rsid w:val="00025263"/>
    <w:rsid w:val="00052AB3"/>
    <w:rsid w:val="00055C49"/>
    <w:rsid w:val="000A3EC8"/>
    <w:rsid w:val="000C3E1C"/>
    <w:rsid w:val="000E3862"/>
    <w:rsid w:val="00100133"/>
    <w:rsid w:val="0014645C"/>
    <w:rsid w:val="0016348D"/>
    <w:rsid w:val="001A5D2C"/>
    <w:rsid w:val="001B51EF"/>
    <w:rsid w:val="001D0B68"/>
    <w:rsid w:val="001D412B"/>
    <w:rsid w:val="001D4635"/>
    <w:rsid w:val="001D5A1F"/>
    <w:rsid w:val="00226AE4"/>
    <w:rsid w:val="002274C8"/>
    <w:rsid w:val="0028606E"/>
    <w:rsid w:val="002B497A"/>
    <w:rsid w:val="002C106E"/>
    <w:rsid w:val="002D166D"/>
    <w:rsid w:val="00334DC7"/>
    <w:rsid w:val="003510E5"/>
    <w:rsid w:val="00374A4D"/>
    <w:rsid w:val="00380184"/>
    <w:rsid w:val="003E0B49"/>
    <w:rsid w:val="00434420"/>
    <w:rsid w:val="00436769"/>
    <w:rsid w:val="0045777E"/>
    <w:rsid w:val="00462900"/>
    <w:rsid w:val="00505F4D"/>
    <w:rsid w:val="00532184"/>
    <w:rsid w:val="00573069"/>
    <w:rsid w:val="005750BF"/>
    <w:rsid w:val="00584741"/>
    <w:rsid w:val="005C0CA6"/>
    <w:rsid w:val="005E081A"/>
    <w:rsid w:val="005F5003"/>
    <w:rsid w:val="0062100B"/>
    <w:rsid w:val="00631456"/>
    <w:rsid w:val="006407AF"/>
    <w:rsid w:val="00652C40"/>
    <w:rsid w:val="00656E12"/>
    <w:rsid w:val="006632CD"/>
    <w:rsid w:val="0069082E"/>
    <w:rsid w:val="006A5901"/>
    <w:rsid w:val="006C2212"/>
    <w:rsid w:val="006D1466"/>
    <w:rsid w:val="006D4A09"/>
    <w:rsid w:val="006E1141"/>
    <w:rsid w:val="007122E6"/>
    <w:rsid w:val="00724661"/>
    <w:rsid w:val="007729B7"/>
    <w:rsid w:val="00774F02"/>
    <w:rsid w:val="00780FBA"/>
    <w:rsid w:val="007834A9"/>
    <w:rsid w:val="00787692"/>
    <w:rsid w:val="007A50BF"/>
    <w:rsid w:val="007E3E8B"/>
    <w:rsid w:val="00800BCD"/>
    <w:rsid w:val="008308CA"/>
    <w:rsid w:val="0083135E"/>
    <w:rsid w:val="00836CAC"/>
    <w:rsid w:val="00870312"/>
    <w:rsid w:val="00873AEF"/>
    <w:rsid w:val="00884CEE"/>
    <w:rsid w:val="008A056C"/>
    <w:rsid w:val="008B36DA"/>
    <w:rsid w:val="008E2960"/>
    <w:rsid w:val="009115CC"/>
    <w:rsid w:val="00972CF5"/>
    <w:rsid w:val="00992DB7"/>
    <w:rsid w:val="009B0A53"/>
    <w:rsid w:val="00A13B01"/>
    <w:rsid w:val="00A20592"/>
    <w:rsid w:val="00A63C04"/>
    <w:rsid w:val="00A65DB6"/>
    <w:rsid w:val="00A81023"/>
    <w:rsid w:val="00A91511"/>
    <w:rsid w:val="00AB4AAB"/>
    <w:rsid w:val="00AC7ABF"/>
    <w:rsid w:val="00AE049A"/>
    <w:rsid w:val="00B0479F"/>
    <w:rsid w:val="00B24B6A"/>
    <w:rsid w:val="00B42A01"/>
    <w:rsid w:val="00BE03A1"/>
    <w:rsid w:val="00BF7B1D"/>
    <w:rsid w:val="00C32FA9"/>
    <w:rsid w:val="00C66646"/>
    <w:rsid w:val="00C75DF7"/>
    <w:rsid w:val="00D359E9"/>
    <w:rsid w:val="00D3756C"/>
    <w:rsid w:val="00D84328"/>
    <w:rsid w:val="00DA6541"/>
    <w:rsid w:val="00DC36C3"/>
    <w:rsid w:val="00DC4CB3"/>
    <w:rsid w:val="00E13251"/>
    <w:rsid w:val="00E21633"/>
    <w:rsid w:val="00E34A7B"/>
    <w:rsid w:val="00E66BF5"/>
    <w:rsid w:val="00E70083"/>
    <w:rsid w:val="00EC20F9"/>
    <w:rsid w:val="00ED4CC4"/>
    <w:rsid w:val="00EF2FD4"/>
    <w:rsid w:val="00F3504B"/>
    <w:rsid w:val="00F472B3"/>
    <w:rsid w:val="00F76156"/>
    <w:rsid w:val="00FA0998"/>
    <w:rsid w:val="00FC6F4D"/>
    <w:rsid w:val="00F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F0002-FCA1-49FE-B7DF-6D836891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374A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elio_ernb</cp:lastModifiedBy>
  <cp:revision>2</cp:revision>
  <cp:lastPrinted>2017-11-20T09:15:00Z</cp:lastPrinted>
  <dcterms:created xsi:type="dcterms:W3CDTF">2019-02-14T10:58:00Z</dcterms:created>
  <dcterms:modified xsi:type="dcterms:W3CDTF">2019-02-14T10:58:00Z</dcterms:modified>
</cp:coreProperties>
</file>