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3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B27B9E">
        <w:rPr>
          <w:rFonts w:ascii="Arial" w:hAnsi="Arial" w:cs="Arial"/>
          <w:b/>
          <w:sz w:val="18"/>
          <w:szCs w:val="18"/>
        </w:rPr>
        <w:t xml:space="preserve">A.A. </w:t>
      </w:r>
      <w:r w:rsidR="00B07A33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B07A33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>email:</w:t>
      </w:r>
      <w:r w:rsidR="00B07A33">
        <w:rPr>
          <w:rFonts w:ascii="Arial" w:hAnsi="Arial" w:cs="Arial"/>
          <w:b/>
          <w:sz w:val="18"/>
          <w:szCs w:val="18"/>
        </w:rPr>
        <w:t xml:space="preserve"> </w:t>
      </w:r>
      <w:r w:rsidR="00B07A33">
        <w:t>carmine.piccolo3@unina.it</w:t>
      </w:r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295E2E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295E2E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proofErr w:type="gramEnd"/>
      <w:r w:rsidRPr="00C3557D">
        <w:rPr>
          <w:rFonts w:ascii="Arial" w:hAnsi="Arial" w:cs="Arial"/>
          <w:b/>
          <w:sz w:val="18"/>
          <w:szCs w:val="18"/>
        </w:rPr>
        <w:t>email</w:t>
      </w:r>
      <w:r w:rsidR="00B07A33">
        <w:rPr>
          <w:rFonts w:ascii="Arial" w:hAnsi="Arial" w:cs="Arial"/>
          <w:b/>
          <w:sz w:val="18"/>
          <w:szCs w:val="18"/>
        </w:rPr>
        <w:t>:</w:t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10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DB01A9" w:rsidRDefault="001A5D2C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DB01A9" w:rsidRDefault="00DB01A9" w:rsidP="00DB01A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E84757">
        <w:rPr>
          <w:rFonts w:ascii="Arial" w:hAnsi="Arial" w:cs="Arial"/>
          <w:sz w:val="18"/>
          <w:szCs w:val="18"/>
        </w:rPr>
        <w:t xml:space="preserve">r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94E77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aggiunta a tutto quanto previsto per il tirocinio dei semestri precedenti:</w:t>
      </w:r>
    </w:p>
    <w:p w:rsidR="00ED0217" w:rsidRPr="001C1E5D" w:rsidRDefault="00194E77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Impedenzometria (</w:t>
      </w:r>
      <w:proofErr w:type="spellStart"/>
      <w:r>
        <w:rPr>
          <w:rFonts w:ascii="Arial" w:hAnsi="Arial" w:cs="Arial"/>
          <w:sz w:val="18"/>
          <w:szCs w:val="18"/>
        </w:rPr>
        <w:t>t</w:t>
      </w:r>
      <w:r w:rsidR="007F724D">
        <w:rPr>
          <w:rFonts w:ascii="Arial" w:hAnsi="Arial" w:cs="Arial"/>
          <w:sz w:val="18"/>
          <w:szCs w:val="18"/>
        </w:rPr>
        <w:t>impanometria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7F724D">
        <w:rPr>
          <w:rFonts w:ascii="Arial" w:hAnsi="Arial" w:cs="Arial"/>
          <w:sz w:val="18"/>
          <w:szCs w:val="18"/>
        </w:rPr>
        <w:t>riflessometria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 speciale</w:t>
      </w:r>
      <w:r>
        <w:rPr>
          <w:rFonts w:ascii="Arial" w:hAnsi="Arial" w:cs="Arial"/>
          <w:sz w:val="18"/>
          <w:szCs w:val="18"/>
        </w:rPr>
        <w:t>)</w:t>
      </w:r>
      <w:r w:rsidR="007F724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test speciali di audiometria vocale, </w:t>
      </w:r>
      <w:r w:rsidR="007F724D">
        <w:rPr>
          <w:rFonts w:ascii="Arial" w:hAnsi="Arial" w:cs="Arial"/>
          <w:sz w:val="18"/>
          <w:szCs w:val="18"/>
        </w:rPr>
        <w:t xml:space="preserve">test </w:t>
      </w:r>
      <w:proofErr w:type="spellStart"/>
      <w:r w:rsidR="007F724D">
        <w:rPr>
          <w:rFonts w:ascii="Arial" w:hAnsi="Arial" w:cs="Arial"/>
          <w:sz w:val="18"/>
          <w:szCs w:val="18"/>
        </w:rPr>
        <w:t>acufenometria</w:t>
      </w:r>
      <w:proofErr w:type="spellEnd"/>
      <w:r w:rsidR="007F724D">
        <w:rPr>
          <w:rFonts w:ascii="Arial" w:hAnsi="Arial" w:cs="Arial"/>
          <w:sz w:val="18"/>
          <w:szCs w:val="18"/>
        </w:rPr>
        <w:t xml:space="preserve">, test base di </w:t>
      </w:r>
      <w:proofErr w:type="spellStart"/>
      <w:r w:rsidR="007F724D">
        <w:rPr>
          <w:rFonts w:ascii="Arial" w:hAnsi="Arial" w:cs="Arial"/>
          <w:sz w:val="18"/>
          <w:szCs w:val="18"/>
        </w:rPr>
        <w:t>vestibologia</w:t>
      </w:r>
      <w:proofErr w:type="spellEnd"/>
    </w:p>
    <w:p w:rsidR="001C1E5D" w:rsidRP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295E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295E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9C0DD3" w:rsidRPr="009C0DD3" w:rsidRDefault="009C0DD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9C0DD3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 w:rsidRPr="009C0DD3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Impedenzometry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(tympanometry and special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reflexometry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), special tests of vocal audiometry,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acufenometry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tests, basic </w:t>
      </w:r>
      <w:proofErr w:type="spellStart"/>
      <w:r w:rsidRPr="009C0DD3">
        <w:rPr>
          <w:rFonts w:ascii="Arial" w:hAnsi="Arial" w:cs="Arial"/>
          <w:color w:val="000000"/>
          <w:sz w:val="18"/>
          <w:szCs w:val="18"/>
          <w:lang w:val="en-US"/>
        </w:rPr>
        <w:t>vestibology</w:t>
      </w:r>
      <w:proofErr w:type="spellEnd"/>
      <w:r w:rsidRPr="009C0DD3">
        <w:rPr>
          <w:rFonts w:ascii="Arial" w:hAnsi="Arial" w:cs="Arial"/>
          <w:color w:val="000000"/>
          <w:sz w:val="18"/>
          <w:szCs w:val="18"/>
          <w:lang w:val="en-US"/>
        </w:rPr>
        <w:t xml:space="preserve"> test</w:t>
      </w:r>
    </w:p>
    <w:p w:rsidR="001A5D2C" w:rsidRPr="009C0DD3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9C0DD3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9C0D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9C0D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DB01A9" w:rsidRDefault="00D84328" w:rsidP="00D84328">
      <w:pPr>
        <w:rPr>
          <w:rFonts w:ascii="Arial" w:hAnsi="Arial" w:cs="Arial"/>
          <w:sz w:val="18"/>
          <w:szCs w:val="18"/>
        </w:rPr>
      </w:pPr>
      <w:r w:rsidRPr="00DB01A9">
        <w:rPr>
          <w:rFonts w:ascii="Arial" w:hAnsi="Arial" w:cs="Arial"/>
          <w:b/>
          <w:sz w:val="18"/>
          <w:szCs w:val="18"/>
        </w:rPr>
        <w:t>Modalità di accertamento del profitto</w:t>
      </w:r>
      <w:r w:rsidRPr="00DB01A9">
        <w:rPr>
          <w:rFonts w:ascii="Arial" w:hAnsi="Arial" w:cs="Arial"/>
          <w:sz w:val="18"/>
          <w:szCs w:val="18"/>
        </w:rPr>
        <w:t xml:space="preserve">: </w:t>
      </w:r>
      <w:r w:rsidR="00484C3E" w:rsidRPr="00DB01A9">
        <w:rPr>
          <w:rFonts w:ascii="Arial" w:hAnsi="Arial" w:cs="Arial"/>
          <w:sz w:val="18"/>
          <w:szCs w:val="18"/>
        </w:rPr>
        <w:t>Idoneità</w:t>
      </w:r>
    </w:p>
    <w:p w:rsidR="00780FBA" w:rsidRPr="00DB01A9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DB01A9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003BD"/>
    <w:rsid w:val="00123106"/>
    <w:rsid w:val="00192A65"/>
    <w:rsid w:val="00194E77"/>
    <w:rsid w:val="001A5D2C"/>
    <w:rsid w:val="001B51EF"/>
    <w:rsid w:val="001C1E5D"/>
    <w:rsid w:val="001C62CB"/>
    <w:rsid w:val="001D4635"/>
    <w:rsid w:val="001D5A1F"/>
    <w:rsid w:val="0022631D"/>
    <w:rsid w:val="00226AE4"/>
    <w:rsid w:val="002274C8"/>
    <w:rsid w:val="002350A5"/>
    <w:rsid w:val="00265B0C"/>
    <w:rsid w:val="0028606E"/>
    <w:rsid w:val="00295E2E"/>
    <w:rsid w:val="003A16F4"/>
    <w:rsid w:val="00436769"/>
    <w:rsid w:val="00484C3E"/>
    <w:rsid w:val="004A2B00"/>
    <w:rsid w:val="00505F4D"/>
    <w:rsid w:val="00514AF9"/>
    <w:rsid w:val="00584741"/>
    <w:rsid w:val="005E081A"/>
    <w:rsid w:val="005F5003"/>
    <w:rsid w:val="0060226B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7F724D"/>
    <w:rsid w:val="008308CA"/>
    <w:rsid w:val="0083135E"/>
    <w:rsid w:val="008B2369"/>
    <w:rsid w:val="008B36DA"/>
    <w:rsid w:val="009115CC"/>
    <w:rsid w:val="00912771"/>
    <w:rsid w:val="00992DB7"/>
    <w:rsid w:val="009C0DD3"/>
    <w:rsid w:val="00A13B01"/>
    <w:rsid w:val="00A91511"/>
    <w:rsid w:val="00AB4AAB"/>
    <w:rsid w:val="00B07A33"/>
    <w:rsid w:val="00B27B9E"/>
    <w:rsid w:val="00BF7B1D"/>
    <w:rsid w:val="00C3557D"/>
    <w:rsid w:val="00C46205"/>
    <w:rsid w:val="00C8276F"/>
    <w:rsid w:val="00D84328"/>
    <w:rsid w:val="00DB01A9"/>
    <w:rsid w:val="00DC36C3"/>
    <w:rsid w:val="00E21633"/>
    <w:rsid w:val="00E571B6"/>
    <w:rsid w:val="00E70083"/>
    <w:rsid w:val="00E84757"/>
    <w:rsid w:val="00ED0217"/>
    <w:rsid w:val="00ED7343"/>
    <w:rsid w:val="00F21BE2"/>
    <w:rsid w:val="00F447DB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FDE0F-F02A-480F-B986-148F6008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3</cp:revision>
  <cp:lastPrinted>2017-11-20T09:15:00Z</cp:lastPrinted>
  <dcterms:created xsi:type="dcterms:W3CDTF">2020-03-12T13:14:00Z</dcterms:created>
  <dcterms:modified xsi:type="dcterms:W3CDTF">2020-03-12T13:17:00Z</dcterms:modified>
</cp:coreProperties>
</file>