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D9" w:rsidRDefault="00C02FC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5951D9" w:rsidRDefault="00C02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Tirocinio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5</w:t>
      </w:r>
      <w:r>
        <w:rPr>
          <w:rFonts w:ascii="Arial" w:hAnsi="Arial" w:cs="Arial"/>
          <w:b/>
          <w:sz w:val="18"/>
          <w:szCs w:val="18"/>
        </w:rPr>
        <w:tab/>
        <w:t xml:space="preserve">    A.A. 2020/2021</w:t>
      </w:r>
    </w:p>
    <w:p w:rsidR="005951D9" w:rsidRDefault="00C02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CollegamentoInternet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Direttore didattico dei tirocini: Carmine Piccolo</w:t>
      </w:r>
      <w:r>
        <w:rPr>
          <w:rFonts w:ascii="Arial" w:hAnsi="Arial" w:cs="Arial"/>
          <w:b/>
          <w:sz w:val="18"/>
          <w:szCs w:val="18"/>
        </w:rPr>
        <w:tab/>
        <w:t>email:</w:t>
      </w:r>
      <w:r w:rsidRPr="00C02FCC">
        <w:rPr>
          <w:rFonts w:ascii="Arial" w:hAnsi="Arial" w:cs="Arial"/>
          <w:b/>
          <w:sz w:val="18"/>
          <w:szCs w:val="18"/>
        </w:rPr>
        <w:t xml:space="preserve"> </w:t>
      </w:r>
      <w:hyperlink r:id="rId4">
        <w:r w:rsidRPr="00C02FCC">
          <w:rPr>
            <w:rStyle w:val="CollegamentoInternet"/>
            <w:rFonts w:ascii="Arial" w:hAnsi="Arial" w:cs="Arial"/>
            <w:color w:val="auto"/>
            <w:sz w:val="18"/>
            <w:szCs w:val="18"/>
          </w:rPr>
          <w:t>carmine.piccolo3@unina.it</w:t>
        </w:r>
      </w:hyperlink>
    </w:p>
    <w:p w:rsidR="005951D9" w:rsidRDefault="00C02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5951D9" w:rsidRDefault="00C02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Attività di tirocinio guidato</w:t>
      </w:r>
    </w:p>
    <w:p w:rsidR="005951D9" w:rsidRDefault="00C02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>: Tirocinio 2</w:t>
      </w:r>
    </w:p>
    <w:p w:rsidR="005951D9" w:rsidRDefault="00C02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Guided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internship</w:t>
      </w:r>
      <w:proofErr w:type="spellEnd"/>
    </w:p>
    <w:p w:rsidR="00992040" w:rsidRDefault="00C02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 di riferimento</w:t>
      </w:r>
      <w:r w:rsidR="00992040">
        <w:rPr>
          <w:rFonts w:ascii="Arial" w:hAnsi="Arial" w:cs="Arial"/>
          <w:b/>
          <w:sz w:val="18"/>
          <w:szCs w:val="18"/>
        </w:rPr>
        <w:t xml:space="preserve">: </w:t>
      </w:r>
      <w:bookmarkStart w:id="0" w:name="_GoBack"/>
      <w:bookmarkEnd w:id="0"/>
      <w:r w:rsidR="00992040" w:rsidRPr="00992040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992040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>Errichiello Monica</w:t>
      </w:r>
      <w:r w:rsidR="00992040" w:rsidRPr="00C02FCC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 xml:space="preserve">     </w:t>
      </w:r>
      <w:r w:rsidR="00992040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ab/>
        <w:t>e</w:t>
      </w:r>
      <w:r w:rsidR="00992040" w:rsidRPr="00C02FCC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>mail. monica.errichiello@unina.it</w:t>
      </w:r>
      <w:r w:rsidR="00992040">
        <w:rPr>
          <w:rFonts w:ascii="Arial" w:hAnsi="Arial" w:cs="Arial"/>
          <w:sz w:val="18"/>
          <w:szCs w:val="18"/>
        </w:rPr>
        <w:t xml:space="preserve"> </w:t>
      </w:r>
    </w:p>
    <w:p w:rsidR="005951D9" w:rsidRDefault="00C02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17</w:t>
      </w:r>
    </w:p>
    <w:p w:rsidR="005951D9" w:rsidRDefault="005951D9">
      <w:pPr>
        <w:rPr>
          <w:rFonts w:ascii="Arial" w:hAnsi="Arial" w:cs="Arial"/>
          <w:sz w:val="18"/>
          <w:szCs w:val="18"/>
        </w:rPr>
      </w:pPr>
    </w:p>
    <w:p w:rsidR="005951D9" w:rsidRDefault="00C02FCC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Risultati di Apprendimento Attesi</w:t>
      </w:r>
    </w:p>
    <w:p w:rsidR="005951D9" w:rsidRDefault="00C02FCC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per la pratica professionale del tecnico audiometrista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5951D9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D9" w:rsidRDefault="005951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1D9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5951D9" w:rsidRDefault="005951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51D9" w:rsidRDefault="00C02FCC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5951D9" w:rsidRDefault="00C02FC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  <w:proofErr w:type="spellStart"/>
      <w:r>
        <w:rPr>
          <w:rFonts w:ascii="Arial" w:hAnsi="Arial" w:cs="Arial"/>
          <w:sz w:val="18"/>
          <w:szCs w:val="18"/>
        </w:rPr>
        <w:t>Vestibologia</w:t>
      </w:r>
      <w:proofErr w:type="spellEnd"/>
      <w:r>
        <w:rPr>
          <w:rFonts w:ascii="Arial" w:hAnsi="Arial" w:cs="Arial"/>
          <w:sz w:val="18"/>
          <w:szCs w:val="18"/>
        </w:rPr>
        <w:t xml:space="preserve"> clinica, audiometria neonatale (0-6 mesi), Audiometria pediatrica (6-60 mesi), impedenzometria pediatrica, potenziali evocati pediatrici, Campo vicino e lontano, </w:t>
      </w:r>
      <w:proofErr w:type="spellStart"/>
      <w:r>
        <w:rPr>
          <w:rFonts w:ascii="Arial" w:hAnsi="Arial" w:cs="Arial"/>
          <w:sz w:val="18"/>
          <w:szCs w:val="18"/>
        </w:rPr>
        <w:t>Otoemissioni</w:t>
      </w:r>
      <w:proofErr w:type="spellEnd"/>
      <w:r>
        <w:rPr>
          <w:rFonts w:ascii="Arial" w:hAnsi="Arial" w:cs="Arial"/>
          <w:sz w:val="18"/>
          <w:szCs w:val="18"/>
        </w:rPr>
        <w:t xml:space="preserve"> acustiche pediatriche</w:t>
      </w:r>
    </w:p>
    <w:p w:rsidR="005951D9" w:rsidRDefault="00C02FC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highlight w:val="blue"/>
          <w:lang w:val="en-US" w:eastAsia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  <w:t xml:space="preserve"> </w:t>
      </w:r>
    </w:p>
    <w:p w:rsidR="005951D9" w:rsidRDefault="00C02FC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In addition to everything required for the training of the previous semesters: Clinical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vestibology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, neonatal audiometry (0-6 months), pediatric audiometry (6-60 months), pediatric impedance, pediatric evoked potentials, near and far field, pediatric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acoustic 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oto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-emissions </w:t>
      </w:r>
    </w:p>
    <w:p w:rsidR="005951D9" w:rsidRDefault="005951D9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951D9" w:rsidRDefault="005951D9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5951D9" w:rsidRDefault="005951D9">
      <w:pPr>
        <w:rPr>
          <w:rFonts w:ascii="Arial" w:hAnsi="Arial" w:cs="Arial"/>
          <w:b/>
          <w:sz w:val="18"/>
          <w:szCs w:val="18"/>
          <w:lang w:val="en-US"/>
        </w:rPr>
      </w:pPr>
    </w:p>
    <w:p w:rsidR="005951D9" w:rsidRDefault="00C02F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Idoneità</w:t>
      </w:r>
    </w:p>
    <w:p w:rsidR="005951D9" w:rsidRDefault="005951D9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5951D9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51D9"/>
    <w:rsid w:val="005951D9"/>
    <w:rsid w:val="00992040"/>
    <w:rsid w:val="00C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E682"/>
  <w15:docId w15:val="{639C56A2-FBA9-429F-9145-5A5B6B8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2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mine.piccolo3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6</cp:revision>
  <cp:lastPrinted>2017-11-20T09:15:00Z</cp:lastPrinted>
  <dcterms:created xsi:type="dcterms:W3CDTF">2020-03-12T13:22:00Z</dcterms:created>
  <dcterms:modified xsi:type="dcterms:W3CDTF">2021-03-04T10:02:00Z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