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9D" w:rsidRDefault="002F30A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M86 - Laurea Triennale in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64379D" w:rsidRDefault="002F30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DI SCIENZE E TECNICHE AUDIOPROTESICHE </w:t>
      </w:r>
      <w:proofErr w:type="gramStart"/>
      <w:r>
        <w:rPr>
          <w:rFonts w:ascii="Arial" w:hAnsi="Arial" w:cs="Arial"/>
          <w:b/>
          <w:sz w:val="18"/>
          <w:szCs w:val="18"/>
        </w:rPr>
        <w:t>I  (</w:t>
      </w:r>
      <w:proofErr w:type="gramEnd"/>
      <w:r>
        <w:rPr>
          <w:rFonts w:ascii="Arial" w:hAnsi="Arial" w:cs="Arial"/>
          <w:b/>
          <w:sz w:val="18"/>
          <w:szCs w:val="18"/>
        </w:rPr>
        <w:t>C.I. B4)  A.A. 2020/2021</w:t>
      </w:r>
    </w:p>
    <w:p w:rsidR="0064379D" w:rsidRDefault="002F30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(II)</w:t>
      </w:r>
    </w:p>
    <w:p w:rsidR="0064379D" w:rsidRDefault="002F30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Audiologia 1   (2) Glottologia e Linguistica</w:t>
      </w:r>
    </w:p>
    <w:p w:rsidR="0064379D" w:rsidRDefault="002F30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 xml:space="preserve">: nessuno </w:t>
      </w:r>
    </w:p>
    <w:p w:rsidR="0064379D" w:rsidRDefault="0064379D">
      <w:pPr>
        <w:rPr>
          <w:rFonts w:ascii="Arial" w:hAnsi="Arial" w:cs="Arial"/>
          <w:sz w:val="18"/>
          <w:szCs w:val="18"/>
        </w:rPr>
      </w:pPr>
    </w:p>
    <w:p w:rsidR="0064379D" w:rsidRDefault="002F30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INSEGNAMENTO (1): Audiologia 1  </w:t>
      </w:r>
    </w:p>
    <w:p w:rsidR="0064379D" w:rsidRDefault="002F30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b/>
          <w:sz w:val="18"/>
          <w:szCs w:val="18"/>
        </w:rPr>
        <w:t>Audiology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1</w:t>
      </w:r>
    </w:p>
    <w:p w:rsidR="0064379D" w:rsidRDefault="002F30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sz w:val="18"/>
          <w:szCs w:val="18"/>
        </w:rPr>
        <w:t>Docente:  Annamaria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Franzé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email: annamaria.franze@unina.it</w:t>
      </w:r>
      <w:r>
        <w:rPr>
          <w:rFonts w:ascii="Arial" w:hAnsi="Arial" w:cs="Arial"/>
          <w:b/>
          <w:sz w:val="18"/>
          <w:szCs w:val="18"/>
        </w:rPr>
        <w:tab/>
        <w:t>Tel.: 0817462990</w:t>
      </w:r>
    </w:p>
    <w:p w:rsidR="0064379D" w:rsidRDefault="002F30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32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3</w:t>
      </w:r>
    </w:p>
    <w:p w:rsidR="0064379D" w:rsidRDefault="002F30A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64379D">
        <w:trPr>
          <w:trHeight w:val="17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4379D" w:rsidRDefault="0064379D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64379D">
        <w:trPr>
          <w:trHeight w:val="211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4379D" w:rsidRDefault="002F30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Gli studenti devono dimostrare di conoscere e comprendere le tematiche relative alla comunicazione linguistica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audioverbale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(apprendimento, uso, variazione e mutamento). In particolare apprenderanno le conoscenze di base per l’osservazione e analisi della </w:t>
            </w:r>
            <w:r>
              <w:rPr>
                <w:rFonts w:ascii="Arial" w:hAnsi="Arial" w:cs="Arial"/>
                <w:sz w:val="18"/>
                <w:szCs w:val="18"/>
              </w:rPr>
              <w:t xml:space="preserve">lingua verbale dal punto di vista della produzione e della ricezione, nonché le proprietà e gli elementi costitutivi del linguaggio e della L1. </w:t>
            </w:r>
          </w:p>
        </w:tc>
      </w:tr>
      <w:tr w:rsidR="0064379D">
        <w:trPr>
          <w:trHeight w:val="17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4379D" w:rsidRDefault="00643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79D">
        <w:trPr>
          <w:trHeight w:val="159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4379D" w:rsidRDefault="002F30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percorso formativo del corso garantisce agli studenti l’acquisizione delle conoscenze di base dei livelli</w:t>
            </w:r>
            <w:r>
              <w:rPr>
                <w:rFonts w:ascii="Arial" w:hAnsi="Arial" w:cs="Arial"/>
                <w:sz w:val="18"/>
                <w:szCs w:val="18"/>
              </w:rPr>
              <w:t xml:space="preserve"> di analisi della linguistica (fonetica e fonologia, morfologia, sintassi e semantica) con particolare attenzione per il processo di comunicazione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audioverbale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per l’analisi e classificazione dei suoni linguistici dal punto di vista articolatorio e acust</w:t>
            </w:r>
            <w:r>
              <w:rPr>
                <w:rFonts w:ascii="Arial" w:hAnsi="Arial" w:cs="Arial"/>
                <w:sz w:val="18"/>
                <w:szCs w:val="18"/>
              </w:rPr>
              <w:t>ico.</w:t>
            </w:r>
          </w:p>
        </w:tc>
      </w:tr>
      <w:tr w:rsidR="0064379D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D" w:rsidRDefault="002F30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4379D" w:rsidRDefault="0064379D">
            <w:pPr>
              <w:pStyle w:val="Default"/>
              <w:rPr>
                <w:sz w:val="18"/>
                <w:szCs w:val="18"/>
              </w:rPr>
            </w:pPr>
          </w:p>
        </w:tc>
      </w:tr>
      <w:tr w:rsidR="0064379D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64379D" w:rsidRDefault="00643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379D" w:rsidRDefault="002F30A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64379D" w:rsidRDefault="002F30A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Anatomia </w:t>
      </w:r>
      <w:proofErr w:type="gramStart"/>
      <w:r>
        <w:rPr>
          <w:rFonts w:ascii="Arial" w:hAnsi="Arial" w:cs="Arial"/>
          <w:sz w:val="18"/>
          <w:szCs w:val="18"/>
        </w:rPr>
        <w:t>dell'orecchio :</w:t>
      </w:r>
      <w:proofErr w:type="gramEnd"/>
      <w:r>
        <w:rPr>
          <w:rFonts w:ascii="Arial" w:hAnsi="Arial" w:cs="Arial"/>
          <w:sz w:val="18"/>
          <w:szCs w:val="18"/>
        </w:rPr>
        <w:t xml:space="preserve"> orecchio interno </w:t>
      </w:r>
    </w:p>
    <w:p w:rsidR="0064379D" w:rsidRDefault="002F30A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Fisiologia dell'orecchio: Esterno, medio, interno</w:t>
      </w:r>
    </w:p>
    <w:p w:rsidR="0064379D" w:rsidRDefault="002F30A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Otoemissioni</w:t>
      </w:r>
      <w:proofErr w:type="spellEnd"/>
      <w:r>
        <w:rPr>
          <w:rFonts w:ascii="Arial" w:hAnsi="Arial" w:cs="Arial"/>
          <w:sz w:val="18"/>
          <w:szCs w:val="18"/>
        </w:rPr>
        <w:t xml:space="preserve"> acustiche: ruolo delle cellule ciliate esterne nella loro genesi </w:t>
      </w:r>
    </w:p>
    <w:p w:rsidR="0064379D" w:rsidRDefault="002F30A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Principi generali dei potenziali evocati</w:t>
      </w:r>
    </w:p>
    <w:p w:rsidR="0064379D" w:rsidRDefault="002F30A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Cenni di Fisiologia </w:t>
      </w:r>
      <w:r>
        <w:rPr>
          <w:rFonts w:ascii="Arial" w:hAnsi="Arial" w:cs="Arial"/>
          <w:sz w:val="18"/>
          <w:szCs w:val="18"/>
        </w:rPr>
        <w:t>dell’apparato vestibolare</w:t>
      </w:r>
    </w:p>
    <w:p w:rsidR="0064379D" w:rsidRDefault="0064379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379D" w:rsidRDefault="002F30A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64379D" w:rsidRDefault="002F30A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Anatomy of the ear: inner ear</w:t>
      </w:r>
    </w:p>
    <w:p w:rsidR="0064379D" w:rsidRDefault="002F30A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Physiology of the ear: external, medium, internal</w:t>
      </w:r>
    </w:p>
    <w:p w:rsidR="0064379D" w:rsidRDefault="002F30A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: role of external hair cells in their genesis. </w:t>
      </w:r>
    </w:p>
    <w:p w:rsidR="0064379D" w:rsidRDefault="002F30A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General principles of evoked potentials </w:t>
      </w:r>
    </w:p>
    <w:p w:rsidR="0064379D" w:rsidRDefault="002F30A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Elements of Physiology of the </w:t>
      </w:r>
      <w:r>
        <w:rPr>
          <w:rFonts w:ascii="Arial" w:hAnsi="Arial" w:cs="Arial"/>
          <w:color w:val="000000"/>
          <w:sz w:val="18"/>
          <w:szCs w:val="18"/>
          <w:lang w:val="en-US"/>
        </w:rPr>
        <w:t>vestibular apparatus</w:t>
      </w:r>
    </w:p>
    <w:p w:rsidR="0064379D" w:rsidRDefault="002F30A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 </w:t>
      </w:r>
    </w:p>
    <w:p w:rsidR="0064379D" w:rsidRDefault="0064379D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4379D" w:rsidRDefault="0064379D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4379D" w:rsidRDefault="0064379D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4379D" w:rsidRDefault="0064379D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4379D" w:rsidRDefault="0064379D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4379D" w:rsidRDefault="0064379D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4379D" w:rsidRDefault="0064379D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4379D" w:rsidRDefault="0064379D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4379D" w:rsidRDefault="0064379D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4379D" w:rsidRDefault="0064379D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4379D" w:rsidRDefault="0064379D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4379D" w:rsidRDefault="002F30A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(2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):  </w:t>
      </w:r>
      <w:r>
        <w:rPr>
          <w:rFonts w:ascii="Arial" w:hAnsi="Arial" w:cs="Arial"/>
          <w:sz w:val="18"/>
          <w:szCs w:val="18"/>
        </w:rPr>
        <w:t>Glottologia</w:t>
      </w:r>
      <w:proofErr w:type="gramEnd"/>
      <w:r>
        <w:rPr>
          <w:rFonts w:ascii="Arial" w:hAnsi="Arial" w:cs="Arial"/>
          <w:sz w:val="18"/>
          <w:szCs w:val="18"/>
        </w:rPr>
        <w:t xml:space="preserve"> e linguistica</w:t>
      </w:r>
    </w:p>
    <w:p w:rsidR="0064379D" w:rsidRDefault="002F30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sz w:val="18"/>
          <w:szCs w:val="18"/>
        </w:rPr>
        <w:t>Historical</w:t>
      </w:r>
      <w:proofErr w:type="spellEnd"/>
      <w:r>
        <w:rPr>
          <w:rFonts w:ascii="Arial" w:hAnsi="Arial" w:cs="Arial"/>
          <w:sz w:val="18"/>
          <w:szCs w:val="18"/>
        </w:rPr>
        <w:t xml:space="preserve"> and general </w:t>
      </w:r>
      <w:proofErr w:type="spellStart"/>
      <w:r>
        <w:rPr>
          <w:rFonts w:ascii="Arial" w:hAnsi="Arial" w:cs="Arial"/>
          <w:sz w:val="18"/>
          <w:szCs w:val="18"/>
        </w:rPr>
        <w:t>Linguistics</w:t>
      </w:r>
      <w:proofErr w:type="spellEnd"/>
    </w:p>
    <w:p w:rsidR="0064379D" w:rsidRDefault="002F30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sz w:val="18"/>
          <w:szCs w:val="18"/>
        </w:rPr>
        <w:t>Docente:  Francesca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M. </w:t>
      </w:r>
      <w:proofErr w:type="spellStart"/>
      <w:r>
        <w:rPr>
          <w:rFonts w:ascii="Arial" w:hAnsi="Arial" w:cs="Arial"/>
          <w:b/>
          <w:sz w:val="18"/>
          <w:szCs w:val="18"/>
        </w:rPr>
        <w:t>Dovetto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email: dovetto@unina.it</w:t>
      </w:r>
      <w:r>
        <w:rPr>
          <w:rFonts w:ascii="Arial" w:hAnsi="Arial" w:cs="Arial"/>
          <w:b/>
          <w:sz w:val="18"/>
          <w:szCs w:val="18"/>
        </w:rPr>
        <w:tab/>
        <w:t>tel.: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081-2535537</w:t>
      </w:r>
    </w:p>
    <w:p w:rsidR="0064379D" w:rsidRDefault="002F30A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L-LIN/</w:t>
      </w:r>
      <w:proofErr w:type="gramStart"/>
      <w:r>
        <w:rPr>
          <w:rFonts w:ascii="Arial" w:hAnsi="Arial" w:cs="Arial"/>
          <w:sz w:val="18"/>
          <w:szCs w:val="18"/>
        </w:rPr>
        <w:t xml:space="preserve">01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2</w:t>
      </w:r>
    </w:p>
    <w:p w:rsidR="0064379D" w:rsidRDefault="0064379D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4379D" w:rsidRDefault="0064379D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4379D" w:rsidRDefault="002F30A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64379D">
        <w:trPr>
          <w:trHeight w:val="2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79D" w:rsidRDefault="0064379D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64379D">
        <w:trPr>
          <w:trHeight w:val="28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4379D" w:rsidRDefault="002F30A4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Gli studenti devono dimostrare di conoscere e comprendere le tematiche relative alla comunicazione linguistica </w:t>
            </w:r>
            <w:proofErr w:type="spellStart"/>
            <w:r>
              <w:rPr>
                <w:iCs/>
                <w:sz w:val="18"/>
                <w:szCs w:val="18"/>
              </w:rPr>
              <w:t>audioverbale</w:t>
            </w:r>
            <w:proofErr w:type="spellEnd"/>
            <w:r>
              <w:rPr>
                <w:iCs/>
                <w:sz w:val="18"/>
                <w:szCs w:val="18"/>
              </w:rPr>
              <w:t xml:space="preserve"> (apprendimento, uso, variazione e mutamento). In particolare apprenderanno le conoscenze di base per l’osservazione e analisi della </w:t>
            </w:r>
            <w:r>
              <w:rPr>
                <w:iCs/>
                <w:sz w:val="18"/>
                <w:szCs w:val="18"/>
              </w:rPr>
              <w:t xml:space="preserve">lingua verbale dal punto di vista della produzione e della ricezione, nonché le proprietà e gli elementi costitutivi del linguaggio e della L1. </w:t>
            </w:r>
          </w:p>
          <w:p w:rsidR="0064379D" w:rsidRDefault="0064379D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64379D">
        <w:trPr>
          <w:trHeight w:val="22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4379D" w:rsidRDefault="002F30A4">
            <w:pPr>
              <w:pStyle w:val="Defaul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Il percorso formativo del corso garantisce agli studenti l’acquisizione delle conoscenze di base dei livelli </w:t>
            </w:r>
            <w:r>
              <w:rPr>
                <w:bCs/>
                <w:iCs/>
                <w:sz w:val="18"/>
                <w:szCs w:val="18"/>
              </w:rPr>
              <w:t xml:space="preserve">di analisi della linguistica (fonetica e fonologia, morfologia, sintassi e semantica) con particolare attenzione per il processo di comunicazione </w:t>
            </w:r>
            <w:proofErr w:type="spellStart"/>
            <w:r>
              <w:rPr>
                <w:bCs/>
                <w:iCs/>
                <w:sz w:val="18"/>
                <w:szCs w:val="18"/>
              </w:rPr>
              <w:t>audioverbale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e per l’analisi e classificazione dei suoni linguistici dal punto di vista articolatorio e acusti</w:t>
            </w:r>
            <w:r>
              <w:rPr>
                <w:bCs/>
                <w:iCs/>
                <w:sz w:val="18"/>
                <w:szCs w:val="18"/>
              </w:rPr>
              <w:t>co.</w:t>
            </w:r>
          </w:p>
        </w:tc>
      </w:tr>
      <w:tr w:rsidR="0064379D">
        <w:trPr>
          <w:trHeight w:val="211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64379D" w:rsidRDefault="0064379D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64379D" w:rsidRDefault="002F30A4">
            <w:pPr>
              <w:pStyle w:val="Default"/>
              <w:rPr>
                <w:bCs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Le nozioni e metodologie apprese durante il corso forniscono competenze utili anche per la comprensione di argomenti </w:t>
            </w:r>
            <w:r>
              <w:rPr>
                <w:bCs/>
                <w:iCs/>
                <w:sz w:val="18"/>
                <w:szCs w:val="18"/>
              </w:rPr>
              <w:t>trattati negli anni successivi.</w:t>
            </w:r>
          </w:p>
          <w:p w:rsidR="0064379D" w:rsidRDefault="0064379D">
            <w:pPr>
              <w:pStyle w:val="Default"/>
              <w:rPr>
                <w:bCs/>
                <w:iCs/>
                <w:sz w:val="18"/>
                <w:szCs w:val="18"/>
              </w:rPr>
            </w:pPr>
          </w:p>
          <w:p w:rsidR="0064379D" w:rsidRDefault="0064379D">
            <w:pPr>
              <w:pStyle w:val="Default"/>
              <w:rPr>
                <w:sz w:val="18"/>
                <w:szCs w:val="18"/>
              </w:rPr>
            </w:pPr>
          </w:p>
        </w:tc>
      </w:tr>
      <w:tr w:rsidR="0064379D">
        <w:trPr>
          <w:trHeight w:val="508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9D" w:rsidRDefault="0064379D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64379D" w:rsidRDefault="002F30A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64379D" w:rsidRDefault="002F30A4">
            <w:pPr>
              <w:pStyle w:val="NormaleWeb"/>
              <w:spacing w:before="280" w:after="2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nfasigrassetto"/>
                <w:rFonts w:ascii="Arial" w:hAnsi="Arial" w:cs="Arial"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sz w:val="18"/>
                <w:szCs w:val="18"/>
              </w:rPr>
              <w:t>Introduzione alla linguistica e allo studio del linguaggio, delle lingue e della co</w:t>
            </w:r>
            <w:r>
              <w:rPr>
                <w:rFonts w:ascii="Arial" w:hAnsi="Arial" w:cs="Arial"/>
                <w:sz w:val="18"/>
                <w:szCs w:val="18"/>
              </w:rPr>
              <w:t>municazione linguistica;</w:t>
            </w:r>
          </w:p>
          <w:p w:rsidR="0064379D" w:rsidRDefault="002F30A4">
            <w:pPr>
              <w:pStyle w:val="NormaleWeb"/>
              <w:spacing w:before="280" w:after="2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La lingua come sistema semiotico e come codice corporeo, al quale corrispondono diverse proprietà, anche specie specifiche; osservazione e analisi dei livelli linguistici fondamentali: fonetica, fonologia, morfologia, sintassi e</w:t>
            </w:r>
            <w:r>
              <w:rPr>
                <w:rFonts w:ascii="Arial" w:hAnsi="Arial" w:cs="Arial"/>
                <w:sz w:val="18"/>
                <w:szCs w:val="18"/>
              </w:rPr>
              <w:t xml:space="preserve"> semantica. </w:t>
            </w:r>
          </w:p>
          <w:p w:rsidR="0064379D" w:rsidRDefault="002F30A4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Style w:val="Enfasigrassetto"/>
                <w:rFonts w:ascii="Arial" w:hAnsi="Arial" w:cs="Arial"/>
                <w:sz w:val="18"/>
                <w:szCs w:val="18"/>
              </w:rPr>
              <w:t>c)</w:t>
            </w:r>
            <w:r>
              <w:rPr>
                <w:rFonts w:ascii="Arial" w:hAnsi="Arial" w:cs="Arial"/>
                <w:sz w:val="18"/>
                <w:szCs w:val="18"/>
              </w:rPr>
              <w:t xml:space="preserve"> Introduzione alla fonetica articolatoria, acustica e uditiva; La fonetica articolatoria segmentale,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intersegmentale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soprasegmentale.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trascrizione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fonetica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  <w:p w:rsidR="0064379D" w:rsidRDefault="0064379D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64379D" w:rsidRDefault="0064379D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64379D" w:rsidRDefault="0064379D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64379D" w:rsidRDefault="002F30A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64379D" w:rsidRDefault="002F30A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a) Introduction to linguistics and the study of language, languages ​​and linguistic communication; </w:t>
            </w:r>
          </w:p>
          <w:p w:rsidR="0064379D" w:rsidRDefault="002F30A4">
            <w:pPr>
              <w:pStyle w:val="NormaleWeb"/>
              <w:spacing w:before="280" w:after="280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b) The language as a semiotic system; the language properties; analysis of the fundamental linguistic levels: phonetics, phonology, morphology, syntax and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semantics.</w:t>
            </w:r>
          </w:p>
          <w:p w:rsidR="0064379D" w:rsidRDefault="002F30A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c) Introduction to articulatory, acoustic and auditory phonetics; Segmental, intersegmental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suprasegmental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articulatory phonetics. Phonetic transcription</w:t>
            </w:r>
          </w:p>
          <w:p w:rsidR="0064379D" w:rsidRDefault="0064379D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64379D" w:rsidRDefault="0064379D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64379D" w:rsidRDefault="0064379D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64379D" w:rsidRDefault="0064379D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64379D" w:rsidRDefault="0064379D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64379D" w:rsidRDefault="0064379D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64379D" w:rsidRDefault="0064379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4379D" w:rsidRDefault="002F30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Modalità di accertamento del profitto</w:t>
            </w:r>
            <w:r>
              <w:rPr>
                <w:rFonts w:ascii="Arial" w:hAnsi="Arial" w:cs="Arial"/>
                <w:sz w:val="18"/>
                <w:szCs w:val="18"/>
              </w:rPr>
              <w:t>: Esame</w:t>
            </w:r>
          </w:p>
          <w:p w:rsidR="0064379D" w:rsidRDefault="0064379D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64379D" w:rsidRDefault="0064379D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64379D" w:rsidRDefault="0064379D">
            <w:pPr>
              <w:pStyle w:val="Default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</w:tbl>
    <w:p w:rsidR="0064379D" w:rsidRDefault="0064379D">
      <w:pPr>
        <w:pStyle w:val="Paragrafoelenco"/>
        <w:ind w:left="0"/>
        <w:rPr>
          <w:rFonts w:ascii="Arial" w:hAnsi="Arial" w:cs="Arial"/>
          <w:b/>
          <w:sz w:val="18"/>
          <w:szCs w:val="18"/>
        </w:rPr>
      </w:pPr>
    </w:p>
    <w:sectPr w:rsidR="0064379D">
      <w:pgSz w:w="11906" w:h="16838"/>
      <w:pgMar w:top="1416" w:right="1132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9D"/>
    <w:rsid w:val="002F30A4"/>
    <w:rsid w:val="0064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5FCE9-60BA-423E-B21C-EFE27241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B24D3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A13B01"/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1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3438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9</cp:revision>
  <cp:lastPrinted>2017-11-20T09:15:00Z</cp:lastPrinted>
  <dcterms:created xsi:type="dcterms:W3CDTF">2019-11-04T08:55:00Z</dcterms:created>
  <dcterms:modified xsi:type="dcterms:W3CDTF">2020-12-02T12:50:00Z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