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CB" w:rsidRDefault="00D75E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5</w:t>
      </w:r>
      <w:r>
        <w:rPr>
          <w:rFonts w:ascii="Arial" w:hAnsi="Arial" w:cs="Arial"/>
          <w:b/>
          <w:sz w:val="18"/>
          <w:szCs w:val="18"/>
        </w:rPr>
        <w:tab/>
        <w:t xml:space="preserve">    A.A. 2020/2021</w:t>
      </w:r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>email:</w:t>
      </w:r>
      <w:r>
        <w:t>carmine.piccolo3@unina.it</w:t>
      </w:r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>: Tirocinio 2</w:t>
      </w:r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 w:rsidRPr="00D75E72">
        <w:rPr>
          <w:rFonts w:ascii="Arial" w:hAnsi="Arial" w:cs="Arial"/>
          <w:b/>
          <w:sz w:val="18"/>
          <w:szCs w:val="18"/>
        </w:rPr>
        <w:t>Docente di riferimento</w:t>
      </w:r>
      <w:r w:rsidRPr="00D75E72">
        <w:rPr>
          <w:rFonts w:ascii="Arial" w:hAnsi="Arial" w:cs="Arial"/>
          <w:sz w:val="18"/>
          <w:szCs w:val="18"/>
        </w:rPr>
        <w:t xml:space="preserve">: Toscano Fabiana </w:t>
      </w:r>
      <w:r w:rsidRPr="00D75E72">
        <w:rPr>
          <w:rFonts w:ascii="Arial" w:hAnsi="Arial" w:cs="Arial"/>
          <w:sz w:val="18"/>
          <w:szCs w:val="18"/>
        </w:rPr>
        <w:tab/>
        <w:t>email:</w:t>
      </w:r>
      <w:r w:rsidRPr="00D75E72">
        <w:t xml:space="preserve"> </w:t>
      </w:r>
      <w:hyperlink r:id="rId4" w:history="1">
        <w:r w:rsidRPr="00D75E72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fabiana.toscano@unina.it</w:t>
        </w:r>
      </w:hyperlink>
      <w:r w:rsidRPr="00D75E72">
        <w:rPr>
          <w:rFonts w:ascii="Arial" w:hAnsi="Arial" w:cs="Arial"/>
          <w:sz w:val="18"/>
          <w:szCs w:val="18"/>
        </w:rPr>
        <w:tab/>
      </w:r>
      <w:r w:rsidRPr="00D75E72">
        <w:rPr>
          <w:rFonts w:ascii="Arial" w:hAnsi="Arial" w:cs="Arial"/>
          <w:b/>
          <w:sz w:val="18"/>
          <w:szCs w:val="18"/>
        </w:rPr>
        <w:t xml:space="preserve"> </w:t>
      </w:r>
      <w:r w:rsidRPr="00D75E7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Tel.: </w:t>
      </w:r>
    </w:p>
    <w:p w:rsidR="009E06CB" w:rsidRDefault="00D75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17</w:t>
      </w:r>
      <w:bookmarkStart w:id="0" w:name="_GoBack"/>
      <w:bookmarkEnd w:id="0"/>
    </w:p>
    <w:p w:rsidR="009E06CB" w:rsidRDefault="009E06CB">
      <w:pPr>
        <w:rPr>
          <w:rFonts w:ascii="Arial" w:hAnsi="Arial" w:cs="Arial"/>
          <w:sz w:val="18"/>
          <w:szCs w:val="18"/>
        </w:rPr>
      </w:pPr>
    </w:p>
    <w:p w:rsidR="009E06CB" w:rsidRDefault="00D75E72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Risultati di Apprendimento Attesi</w:t>
      </w:r>
    </w:p>
    <w:p w:rsidR="009E06CB" w:rsidRDefault="00D75E72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</w:t>
      </w:r>
      <w:r>
        <w:rPr>
          <w:rFonts w:ascii="Arial" w:hAnsi="Arial" w:cs="Arial"/>
          <w:sz w:val="18"/>
          <w:szCs w:val="18"/>
        </w:rPr>
        <w:t>ioni fornite dal tirocinio guidato sono finalizzate alla acquisizione delle tecniche audiometriche indispensabili per la pratica professionale del tecnico audioprotesista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E06CB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6CB" w:rsidRDefault="009E06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06CB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9E06CB" w:rsidRDefault="009E06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-Conoscere il codice deontologico, le sue implicazioni, la sua </w:t>
      </w:r>
      <w:r>
        <w:rPr>
          <w:bCs/>
          <w:sz w:val="18"/>
          <w:szCs w:val="18"/>
        </w:rPr>
        <w:t>importanza che riveste nella identità del professionista e saperlo argomentare;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-Sapere prendere in carico;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-Sapere effettuare e comprendere l’importanza di una anamnesi generale;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-Sapere leggere e comprendere un esame audiometrico ai fini della </w:t>
      </w:r>
      <w:proofErr w:type="spellStart"/>
      <w:r>
        <w:rPr>
          <w:bCs/>
          <w:sz w:val="18"/>
          <w:szCs w:val="18"/>
        </w:rPr>
        <w:t>protesizza</w:t>
      </w:r>
      <w:r>
        <w:rPr>
          <w:bCs/>
          <w:sz w:val="18"/>
          <w:szCs w:val="18"/>
        </w:rPr>
        <w:t>zione</w:t>
      </w:r>
      <w:proofErr w:type="spellEnd"/>
      <w:r>
        <w:rPr>
          <w:bCs/>
          <w:sz w:val="18"/>
          <w:szCs w:val="18"/>
        </w:rPr>
        <w:t xml:space="preserve"> acustica più appropriata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-Sapere effettuare l’otoscopia per verificare la pervietà del CUE e capirne l’importanza anche ai fini dell’accoppiamento acustico più appropriato;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-Comprendere l’importanza dei questionari psicometrici nell’individuazione de</w:t>
      </w:r>
      <w:r>
        <w:rPr>
          <w:bCs/>
          <w:sz w:val="18"/>
          <w:szCs w:val="18"/>
        </w:rPr>
        <w:t>l dispositivo acustico più appropriato;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-Conoscere i questionari psicometrici più conosciuti e supportati maggiormente dalle evidenze scientifiche attualmente disponibili in lettura;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-Sapere effettuare esami </w:t>
      </w:r>
      <w:proofErr w:type="spellStart"/>
      <w:r>
        <w:rPr>
          <w:bCs/>
          <w:sz w:val="18"/>
          <w:szCs w:val="18"/>
        </w:rPr>
        <w:t>audioprotesici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pre</w:t>
      </w:r>
      <w:proofErr w:type="spellEnd"/>
      <w:r>
        <w:rPr>
          <w:bCs/>
          <w:sz w:val="18"/>
          <w:szCs w:val="18"/>
        </w:rPr>
        <w:t xml:space="preserve"> applicazione protesica ai fin</w:t>
      </w:r>
      <w:r>
        <w:rPr>
          <w:bCs/>
          <w:sz w:val="18"/>
          <w:szCs w:val="18"/>
        </w:rPr>
        <w:t>i della identificazione del dispositivo acustico più appropriato;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-Conoscere le procedure degli esami </w:t>
      </w:r>
      <w:proofErr w:type="spellStart"/>
      <w:r>
        <w:rPr>
          <w:bCs/>
          <w:sz w:val="18"/>
          <w:szCs w:val="18"/>
        </w:rPr>
        <w:t>audioprotesici</w:t>
      </w:r>
      <w:proofErr w:type="spellEnd"/>
      <w:r>
        <w:rPr>
          <w:bCs/>
          <w:sz w:val="18"/>
          <w:szCs w:val="18"/>
        </w:rPr>
        <w:t xml:space="preserve"> non convenzionali supportati dalle evidenze cliniche attualmente disponibili in lettura;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-Conoscere cosa sono gli algoritmi prescrittivi;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 xml:space="preserve">Conoscere i vari algoritmi per l’abbattimento del rumore, quelli per i suoni transitori, per il vento, per </w:t>
      </w:r>
      <w:proofErr w:type="gramStart"/>
      <w:r>
        <w:rPr>
          <w:bCs/>
          <w:sz w:val="18"/>
          <w:szCs w:val="18"/>
        </w:rPr>
        <w:t>il data</w:t>
      </w:r>
      <w:proofErr w:type="gram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loggoing</w:t>
      </w:r>
      <w:proofErr w:type="spellEnd"/>
      <w:r>
        <w:rPr>
          <w:bCs/>
          <w:sz w:val="18"/>
          <w:szCs w:val="18"/>
        </w:rPr>
        <w:t xml:space="preserve">, </w:t>
      </w:r>
      <w:proofErr w:type="spellStart"/>
      <w:r>
        <w:rPr>
          <w:bCs/>
          <w:sz w:val="18"/>
          <w:szCs w:val="18"/>
        </w:rPr>
        <w:t>etc</w:t>
      </w:r>
      <w:proofErr w:type="spellEnd"/>
      <w:r>
        <w:rPr>
          <w:bCs/>
          <w:sz w:val="18"/>
          <w:szCs w:val="18"/>
        </w:rPr>
        <w:t xml:space="preserve"> utili per l’alta personalizzazione del dispositivo uditivo individuato;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-Conoscere le procedure, e i segnali acustici usati, pe</w:t>
      </w:r>
      <w:r>
        <w:rPr>
          <w:bCs/>
          <w:sz w:val="18"/>
          <w:szCs w:val="18"/>
        </w:rPr>
        <w:t>r misurare con l’analizzatore elettronico in accoppiatore 2cc;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-Saper leggere una scheda tecnica degli apparecchi acustici;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-Conoscere il campo di applicabilità di un dispositivo acustico;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-Conoscere le finalità, la metodica e l’importanza delle prove di v</w:t>
      </w:r>
      <w:r>
        <w:rPr>
          <w:bCs/>
          <w:sz w:val="18"/>
          <w:szCs w:val="18"/>
        </w:rPr>
        <w:t>alutazione protesica “in situ”;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-Conoscere le finalità, la metodica e l’importanza degli esami di guadagno funzionale;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-Sapere descrivere l’esecuzione dell’impronta del CUE e effettuare la scelta dell’auricolare su misura più appropriata;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-Conoscere le </w:t>
      </w:r>
      <w:r>
        <w:rPr>
          <w:bCs/>
          <w:sz w:val="18"/>
          <w:szCs w:val="18"/>
        </w:rPr>
        <w:t>procedure per l’applicazione protesica;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-Sapere istruire i pazienti all’uso dell’apparecchio acustico;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-Sapere effettuare adattamenti protesici in tutte le sue fasi;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-Conoscere i dispositivi per l’ascolto assistito e l’importanza nell’adattamento </w:t>
      </w:r>
      <w:proofErr w:type="spellStart"/>
      <w:r>
        <w:rPr>
          <w:bCs/>
          <w:sz w:val="18"/>
          <w:szCs w:val="18"/>
        </w:rPr>
        <w:t>audioprotesico</w:t>
      </w:r>
      <w:proofErr w:type="spellEnd"/>
      <w:r>
        <w:rPr>
          <w:bCs/>
          <w:sz w:val="18"/>
          <w:szCs w:val="18"/>
        </w:rPr>
        <w:t xml:space="preserve"> individuale;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>-Conoscere le procedure per l’assistenza post applicazione del dispositivo uditivo;</w:t>
      </w:r>
    </w:p>
    <w:p w:rsidR="009E06CB" w:rsidRDefault="00D75E72">
      <w:pPr>
        <w:pStyle w:val="Default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-Saper progettare un vero piano di cura </w:t>
      </w:r>
      <w:proofErr w:type="spellStart"/>
      <w:r>
        <w:rPr>
          <w:bCs/>
          <w:sz w:val="18"/>
          <w:szCs w:val="18"/>
        </w:rPr>
        <w:t>audioprotesica</w:t>
      </w:r>
      <w:proofErr w:type="spellEnd"/>
      <w:r>
        <w:rPr>
          <w:bCs/>
          <w:sz w:val="18"/>
          <w:szCs w:val="18"/>
        </w:rPr>
        <w:t xml:space="preserve"> con a disposizione tutti i dati di cui sopra elencate.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highlight w:val="blue"/>
          <w:lang w:val="en-US" w:eastAsia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>
        <w:rPr>
          <w:rFonts w:ascii="Arial" w:eastAsiaTheme="minorHAnsi" w:hAnsi="Arial" w:cs="Arial"/>
          <w:color w:val="FFFFFF"/>
          <w:sz w:val="35"/>
          <w:szCs w:val="35"/>
          <w:shd w:val="clear" w:color="auto" w:fill="4285F4"/>
          <w:lang w:val="en-US" w:eastAsia="en-US"/>
        </w:rPr>
        <w:t xml:space="preserve"> 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Knowing the code of et</w:t>
      </w:r>
      <w:r>
        <w:rPr>
          <w:rFonts w:ascii="Arial" w:hAnsi="Arial" w:cs="Arial"/>
          <w:color w:val="000000"/>
          <w:sz w:val="18"/>
          <w:szCs w:val="18"/>
          <w:lang w:val="en"/>
        </w:rPr>
        <w:t>hics, its implications, its importance in the identity of the professional and know how to argue;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 Know how to take charge;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how to make and understand the importance of a general medical history;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how to read and understand an audiometric ex</w:t>
      </w:r>
      <w:r>
        <w:rPr>
          <w:rFonts w:ascii="Arial" w:hAnsi="Arial" w:cs="Arial"/>
          <w:color w:val="000000"/>
          <w:sz w:val="18"/>
          <w:szCs w:val="18"/>
          <w:lang w:val="en"/>
        </w:rPr>
        <w:t>am for the most appropriate acoustic restoration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lastRenderedPageBreak/>
        <w:t xml:space="preserve">- Knowing how to perform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otoscopy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to verify the patency of the CUE and to understand its importance also for the purposes of the most appropriate acoustic coupling;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-Understand the importance of psychometric</w:t>
      </w:r>
      <w:r>
        <w:rPr>
          <w:rFonts w:ascii="Arial" w:hAnsi="Arial" w:cs="Arial"/>
          <w:color w:val="000000"/>
          <w:sz w:val="18"/>
          <w:szCs w:val="18"/>
          <w:lang w:val="en"/>
        </w:rPr>
        <w:t xml:space="preserve"> questionnaires in identifying the most appropriate acoustic device;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-To know the psychometric questionnaires best known and supported most by the scientific evidence currently available in reading;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Knowing how to make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examinations pre pr</w:t>
      </w:r>
      <w:r>
        <w:rPr>
          <w:rFonts w:ascii="Arial" w:hAnsi="Arial" w:cs="Arial"/>
          <w:color w:val="000000"/>
          <w:sz w:val="18"/>
          <w:szCs w:val="18"/>
          <w:lang w:val="en"/>
        </w:rPr>
        <w:t>osthetic application in order to identify the most appropriate acoustic device;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To know the procedures of unconventional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audioprosthetic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examinations supported by the clinical evidence currently available for reading;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Knowing what the prescriptive algo</w:t>
      </w:r>
      <w:r>
        <w:rPr>
          <w:rFonts w:ascii="Arial" w:hAnsi="Arial" w:cs="Arial"/>
          <w:color w:val="000000"/>
          <w:sz w:val="18"/>
          <w:szCs w:val="18"/>
          <w:lang w:val="en"/>
        </w:rPr>
        <w:t>rithms are;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Know the various algorithms for noise abatement, those for transient sounds, for wind, for data logging, </w:t>
      </w:r>
      <w:proofErr w:type="spellStart"/>
      <w:r>
        <w:rPr>
          <w:rFonts w:ascii="Arial" w:hAnsi="Arial" w:cs="Arial"/>
          <w:color w:val="000000"/>
          <w:sz w:val="18"/>
          <w:szCs w:val="18"/>
          <w:lang w:val="en"/>
        </w:rPr>
        <w:t>etc</w:t>
      </w:r>
      <w:proofErr w:type="spellEnd"/>
      <w:r>
        <w:rPr>
          <w:rFonts w:ascii="Arial" w:hAnsi="Arial" w:cs="Arial"/>
          <w:color w:val="000000"/>
          <w:sz w:val="18"/>
          <w:szCs w:val="18"/>
          <w:lang w:val="en"/>
        </w:rPr>
        <w:t xml:space="preserve"> useful for the high personalization of the identified auditory device;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-Know the procedures, and the acoustic signals used, to measur</w:t>
      </w:r>
      <w:r>
        <w:rPr>
          <w:rFonts w:ascii="Arial" w:hAnsi="Arial" w:cs="Arial"/>
          <w:color w:val="000000"/>
          <w:sz w:val="18"/>
          <w:szCs w:val="18"/>
          <w:lang w:val="en"/>
        </w:rPr>
        <w:t>e with the 2cc coupler electronic analyzer;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Knowing how to read a technical sheet of hearing aids;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the field of applicability of an acoustic device;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the aims, methodology and importance of "in situ" prosthetic evaluation tests;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Knowing </w:t>
      </w:r>
      <w:r>
        <w:rPr>
          <w:rFonts w:ascii="Arial" w:hAnsi="Arial" w:cs="Arial"/>
          <w:color w:val="000000"/>
          <w:sz w:val="18"/>
          <w:szCs w:val="18"/>
          <w:lang w:val="en"/>
        </w:rPr>
        <w:t>the purposes, methodology and importance of functional gain examinations;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how to describe the execution of the CUE fingerprint and make the choice of the most appropriate customized headset;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the procedures for prosthetic application;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 xml:space="preserve">- Know </w:t>
      </w:r>
      <w:r>
        <w:rPr>
          <w:rFonts w:ascii="Arial" w:hAnsi="Arial" w:cs="Arial"/>
          <w:color w:val="000000"/>
          <w:sz w:val="18"/>
          <w:szCs w:val="18"/>
          <w:lang w:val="en"/>
        </w:rPr>
        <w:t>how to instruct patients to use the hearing aid;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how to perform prosthetic adaptations in all its phases;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To know the devices for assisted listening and the importance in the individual hearing-prosthetic adaptation;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 the procedures for post</w:t>
      </w:r>
      <w:r>
        <w:rPr>
          <w:rFonts w:ascii="Arial" w:hAnsi="Arial" w:cs="Arial"/>
          <w:color w:val="000000"/>
          <w:sz w:val="18"/>
          <w:szCs w:val="18"/>
          <w:lang w:val="en"/>
        </w:rPr>
        <w:t>-application assistance of the hearing device;</w:t>
      </w:r>
    </w:p>
    <w:p w:rsidR="009E06CB" w:rsidRDefault="00D75E72">
      <w:pPr>
        <w:pStyle w:val="NormaleWeb"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highlight w:val="blue"/>
          <w:lang w:val="en-US" w:eastAsia="en-US"/>
        </w:rPr>
      </w:pPr>
      <w:r>
        <w:rPr>
          <w:rFonts w:ascii="Arial" w:hAnsi="Arial" w:cs="Arial"/>
          <w:color w:val="000000"/>
          <w:sz w:val="18"/>
          <w:szCs w:val="18"/>
          <w:lang w:val="en"/>
        </w:rPr>
        <w:t>- Knowing how to design a real hearing care plan with all the data listed above available.</w:t>
      </w:r>
    </w:p>
    <w:p w:rsidR="009E06CB" w:rsidRDefault="009E06C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highlight w:val="blue"/>
          <w:lang w:val="en-US" w:eastAsia="en-US"/>
        </w:rPr>
      </w:pPr>
    </w:p>
    <w:p w:rsidR="009E06CB" w:rsidRDefault="009E06C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eastAsiaTheme="minorHAnsi" w:hAnsi="Arial" w:cs="Arial"/>
          <w:color w:val="FFFFFF"/>
          <w:sz w:val="35"/>
          <w:szCs w:val="35"/>
          <w:highlight w:val="blue"/>
          <w:lang w:val="en-US" w:eastAsia="en-US"/>
        </w:rPr>
      </w:pPr>
    </w:p>
    <w:p w:rsidR="009E06CB" w:rsidRDefault="009E06CB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E06CB" w:rsidRDefault="009E06CB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9E06CB" w:rsidRDefault="00D75E72">
      <w:pPr>
        <w:tabs>
          <w:tab w:val="left" w:pos="3690"/>
        </w:tabs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9E06CB" w:rsidRDefault="00D75E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Idoneità</w:t>
      </w:r>
    </w:p>
    <w:p w:rsidR="009E06CB" w:rsidRDefault="009E06CB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9E06CB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06CB"/>
    <w:rsid w:val="009E06CB"/>
    <w:rsid w:val="00D7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857"/>
  <w15:docId w15:val="{87A1964A-CEE2-4711-B20D-9217994B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2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212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2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5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ana.tosc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5</cp:revision>
  <cp:lastPrinted>2017-11-20T09:15:00Z</cp:lastPrinted>
  <dcterms:created xsi:type="dcterms:W3CDTF">2020-03-12T13:25:00Z</dcterms:created>
  <dcterms:modified xsi:type="dcterms:W3CDTF">2021-03-04T09:37:00Z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