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20947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B20947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5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8D3455">
        <w:rPr>
          <w:rFonts w:ascii="Arial" w:hAnsi="Arial" w:cs="Arial"/>
          <w:sz w:val="18"/>
          <w:szCs w:val="18"/>
        </w:rPr>
        <w:t>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031285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97394F">
        <w:rPr>
          <w:rFonts w:ascii="Arial" w:hAnsi="Arial" w:cs="Arial"/>
          <w:b/>
          <w:sz w:val="18"/>
          <w:szCs w:val="18"/>
        </w:rPr>
        <w:t>Elio Marciano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97394F">
        <w:rPr>
          <w:rFonts w:ascii="Arial" w:hAnsi="Arial" w:cs="Arial"/>
          <w:b/>
          <w:sz w:val="18"/>
          <w:szCs w:val="18"/>
        </w:rPr>
        <w:t>marciano</w:t>
      </w:r>
      <w:r w:rsidR="00C3557D" w:rsidRPr="00C3557D">
        <w:rPr>
          <w:rFonts w:ascii="Arial" w:hAnsi="Arial" w:cs="Arial"/>
          <w:b/>
          <w:sz w:val="18"/>
          <w:szCs w:val="18"/>
        </w:rPr>
        <w:t>@unina.it</w:t>
      </w:r>
      <w:r w:rsidR="0097394F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7F724D">
        <w:rPr>
          <w:rFonts w:ascii="Arial" w:hAnsi="Arial" w:cs="Arial"/>
          <w:b/>
          <w:sz w:val="18"/>
          <w:szCs w:val="18"/>
        </w:rPr>
        <w:t>081746</w:t>
      </w:r>
      <w:r w:rsidR="0097394F">
        <w:rPr>
          <w:rFonts w:ascii="Arial" w:hAnsi="Arial" w:cs="Arial"/>
          <w:b/>
          <w:sz w:val="18"/>
          <w:szCs w:val="18"/>
        </w:rPr>
        <w:t>3496</w:t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</w:t>
      </w:r>
      <w:r w:rsidR="008D3455">
        <w:rPr>
          <w:rFonts w:ascii="Arial" w:hAnsi="Arial" w:cs="Arial"/>
          <w:sz w:val="18"/>
          <w:szCs w:val="18"/>
        </w:rPr>
        <w:t>7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D6418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4139">
        <w:rPr>
          <w:rFonts w:ascii="Arial" w:hAnsi="Arial" w:cs="Arial"/>
          <w:sz w:val="18"/>
          <w:szCs w:val="18"/>
        </w:rPr>
        <w:t xml:space="preserve">per la pratica professionale del tecnico </w:t>
      </w:r>
      <w:r w:rsidR="00ED6418">
        <w:rPr>
          <w:rFonts w:ascii="Arial" w:hAnsi="Arial" w:cs="Arial"/>
          <w:sz w:val="18"/>
          <w:szCs w:val="18"/>
        </w:rPr>
        <w:t>audio</w:t>
      </w:r>
      <w:r w:rsidR="00B20947">
        <w:rPr>
          <w:rFonts w:ascii="Arial" w:hAnsi="Arial" w:cs="Arial"/>
          <w:sz w:val="18"/>
          <w:szCs w:val="18"/>
        </w:rPr>
        <w:t>protesi</w:t>
      </w:r>
      <w:r w:rsidR="00ED6418"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C1E5D" w:rsidRPr="001C1E5D" w:rsidRDefault="00EE25F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  <w:r w:rsidR="00B20947">
        <w:rPr>
          <w:rFonts w:ascii="Arial" w:hAnsi="Arial" w:cs="Arial"/>
          <w:sz w:val="18"/>
          <w:szCs w:val="18"/>
        </w:rPr>
        <w:t>A</w:t>
      </w:r>
      <w:r w:rsidR="008D3455">
        <w:rPr>
          <w:rFonts w:ascii="Arial" w:hAnsi="Arial" w:cs="Arial"/>
          <w:sz w:val="18"/>
          <w:szCs w:val="18"/>
        </w:rPr>
        <w:t xml:space="preserve">udiometria neonatale (0-6 mesi), Audiometria pediatrica (6-60 mesi), impedenzometria pediatrica, potenziali evocati pediatrici, Campo vicino e lontano, </w:t>
      </w:r>
      <w:proofErr w:type="spellStart"/>
      <w:r w:rsidR="008D3455">
        <w:rPr>
          <w:rFonts w:ascii="Arial" w:hAnsi="Arial" w:cs="Arial"/>
          <w:sz w:val="18"/>
          <w:szCs w:val="18"/>
        </w:rPr>
        <w:t>Otoemissioni</w:t>
      </w:r>
      <w:proofErr w:type="spellEnd"/>
      <w:r w:rsidR="008D3455">
        <w:rPr>
          <w:rFonts w:ascii="Arial" w:hAnsi="Arial" w:cs="Arial"/>
          <w:sz w:val="18"/>
          <w:szCs w:val="18"/>
        </w:rPr>
        <w:t xml:space="preserve"> acustiche pediatriche</w:t>
      </w:r>
    </w:p>
    <w:p w:rsidR="008D3455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8D3455" w:rsidRPr="008D3455"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1A5D2C" w:rsidRPr="00031285" w:rsidRDefault="0003128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In addition to everything required for the training of the previous semesters: </w:t>
      </w:r>
      <w:r w:rsidR="00B20947">
        <w:rPr>
          <w:rFonts w:ascii="Arial" w:hAnsi="Arial" w:cs="Arial"/>
          <w:color w:val="000000"/>
          <w:sz w:val="18"/>
          <w:szCs w:val="18"/>
          <w:lang w:val="en-US"/>
        </w:rPr>
        <w:t>N</w:t>
      </w:r>
      <w:r w:rsidRPr="00031285">
        <w:rPr>
          <w:rFonts w:ascii="Arial" w:hAnsi="Arial" w:cs="Arial"/>
          <w:color w:val="000000"/>
          <w:sz w:val="18"/>
          <w:szCs w:val="18"/>
          <w:lang w:val="en-US"/>
        </w:rPr>
        <w:t>eonatal audiometry (0-6 months), pediatric audiometry (6-60 months), pediatric impedance, pediatric evoked potentials, near and far field, pediatric acoustic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-emissions </w:t>
      </w:r>
    </w:p>
    <w:p w:rsidR="001A5D2C" w:rsidRPr="008D3455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7F724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7F724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ED6418" w:rsidRDefault="00D84328" w:rsidP="00D84328">
      <w:pPr>
        <w:rPr>
          <w:rFonts w:ascii="Arial" w:hAnsi="Arial" w:cs="Arial"/>
          <w:sz w:val="18"/>
          <w:szCs w:val="18"/>
        </w:rPr>
      </w:pPr>
      <w:r w:rsidRPr="00ED6418">
        <w:rPr>
          <w:rFonts w:ascii="Arial" w:hAnsi="Arial" w:cs="Arial"/>
          <w:b/>
          <w:sz w:val="18"/>
          <w:szCs w:val="18"/>
        </w:rPr>
        <w:t>Modalità di accertamento del profitto</w:t>
      </w:r>
      <w:r w:rsidRPr="00ED6418">
        <w:rPr>
          <w:rFonts w:ascii="Arial" w:hAnsi="Arial" w:cs="Arial"/>
          <w:sz w:val="18"/>
          <w:szCs w:val="18"/>
        </w:rPr>
        <w:t xml:space="preserve">: </w:t>
      </w:r>
      <w:r w:rsidR="00484C3E" w:rsidRPr="00ED6418">
        <w:rPr>
          <w:rFonts w:ascii="Arial" w:hAnsi="Arial" w:cs="Arial"/>
          <w:sz w:val="18"/>
          <w:szCs w:val="18"/>
        </w:rPr>
        <w:t>Idoneità</w:t>
      </w:r>
    </w:p>
    <w:p w:rsidR="00780FBA" w:rsidRPr="00ED6418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ED641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31285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436769"/>
    <w:rsid w:val="0044413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A50BF"/>
    <w:rsid w:val="007F724D"/>
    <w:rsid w:val="008308CA"/>
    <w:rsid w:val="0083135E"/>
    <w:rsid w:val="008B2369"/>
    <w:rsid w:val="008B36DA"/>
    <w:rsid w:val="008D3455"/>
    <w:rsid w:val="009115CC"/>
    <w:rsid w:val="00912771"/>
    <w:rsid w:val="0097394F"/>
    <w:rsid w:val="00992DB7"/>
    <w:rsid w:val="00A13B01"/>
    <w:rsid w:val="00A91511"/>
    <w:rsid w:val="00AB4AAB"/>
    <w:rsid w:val="00B20947"/>
    <w:rsid w:val="00BF7B1D"/>
    <w:rsid w:val="00C3557D"/>
    <w:rsid w:val="00C46205"/>
    <w:rsid w:val="00CA0323"/>
    <w:rsid w:val="00D84328"/>
    <w:rsid w:val="00DC36C3"/>
    <w:rsid w:val="00E21633"/>
    <w:rsid w:val="00E571B6"/>
    <w:rsid w:val="00E70083"/>
    <w:rsid w:val="00ED0217"/>
    <w:rsid w:val="00ED6418"/>
    <w:rsid w:val="00ED7343"/>
    <w:rsid w:val="00EE25F6"/>
    <w:rsid w:val="00F21BE2"/>
    <w:rsid w:val="00F76156"/>
    <w:rsid w:val="00FB2C0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2017-11-20T09:15:00Z</cp:lastPrinted>
  <dcterms:created xsi:type="dcterms:W3CDTF">2017-12-14T11:51:00Z</dcterms:created>
  <dcterms:modified xsi:type="dcterms:W3CDTF">2018-06-05T08:27:00Z</dcterms:modified>
</cp:coreProperties>
</file>