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FDA" w:rsidRDefault="00613FDA" w:rsidP="00613FD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13FDA">
        <w:rPr>
          <w:rFonts w:ascii="Times New Roman" w:hAnsi="Times New Roman" w:cs="Times New Roman"/>
          <w:b/>
          <w:i/>
          <w:sz w:val="32"/>
          <w:szCs w:val="32"/>
        </w:rPr>
        <w:t xml:space="preserve">CORSO DI LAUREA MAGISTRALE </w:t>
      </w:r>
    </w:p>
    <w:p w:rsidR="0088341B" w:rsidRDefault="00613FDA" w:rsidP="00613FD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13FDA">
        <w:rPr>
          <w:rFonts w:ascii="Times New Roman" w:hAnsi="Times New Roman" w:cs="Times New Roman"/>
          <w:b/>
          <w:i/>
          <w:sz w:val="32"/>
          <w:szCs w:val="32"/>
        </w:rPr>
        <w:t>IN SCIENZE INFERMIERISTICHE ED OSTETRICHE</w:t>
      </w:r>
    </w:p>
    <w:p w:rsidR="000F6547" w:rsidRDefault="000F6547" w:rsidP="00613FD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Seduta di laurea del </w:t>
      </w:r>
      <w:r w:rsidR="00092BEB">
        <w:rPr>
          <w:rFonts w:ascii="Times New Roman" w:hAnsi="Times New Roman" w:cs="Times New Roman"/>
          <w:b/>
          <w:i/>
          <w:sz w:val="32"/>
          <w:szCs w:val="32"/>
        </w:rPr>
        <w:t>1</w:t>
      </w:r>
      <w:r w:rsidR="00272C9E">
        <w:rPr>
          <w:rFonts w:ascii="Times New Roman" w:hAnsi="Times New Roman" w:cs="Times New Roman"/>
          <w:b/>
          <w:i/>
          <w:sz w:val="32"/>
          <w:szCs w:val="32"/>
        </w:rPr>
        <w:t>0</w:t>
      </w:r>
      <w:r>
        <w:rPr>
          <w:rFonts w:ascii="Times New Roman" w:hAnsi="Times New Roman" w:cs="Times New Roman"/>
          <w:b/>
          <w:i/>
          <w:sz w:val="32"/>
          <w:szCs w:val="32"/>
        </w:rPr>
        <w:t>/</w:t>
      </w:r>
      <w:r w:rsidR="00272C9E">
        <w:rPr>
          <w:rFonts w:ascii="Times New Roman" w:hAnsi="Times New Roman" w:cs="Times New Roman"/>
          <w:b/>
          <w:i/>
          <w:sz w:val="32"/>
          <w:szCs w:val="32"/>
        </w:rPr>
        <w:t>07</w:t>
      </w:r>
      <w:r w:rsidR="00FC4814">
        <w:rPr>
          <w:rFonts w:ascii="Times New Roman" w:hAnsi="Times New Roman" w:cs="Times New Roman"/>
          <w:b/>
          <w:i/>
          <w:sz w:val="32"/>
          <w:szCs w:val="32"/>
        </w:rPr>
        <w:t>/2025</w:t>
      </w:r>
    </w:p>
    <w:p w:rsidR="009440D3" w:rsidRDefault="009440D3" w:rsidP="00613FD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Aula </w:t>
      </w:r>
      <w:r w:rsidR="00027F02">
        <w:rPr>
          <w:rFonts w:ascii="Times New Roman" w:hAnsi="Times New Roman" w:cs="Times New Roman"/>
          <w:b/>
          <w:i/>
          <w:sz w:val="32"/>
          <w:szCs w:val="32"/>
        </w:rPr>
        <w:t>A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Edificio 20</w:t>
      </w:r>
    </w:p>
    <w:p w:rsidR="00914318" w:rsidRDefault="00914318" w:rsidP="00613FD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4318" w:rsidRDefault="00D94355" w:rsidP="00613FD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4355">
        <w:rPr>
          <w:rFonts w:ascii="Times New Roman" w:hAnsi="Times New Roman" w:cs="Times New Roman"/>
          <w:b/>
          <w:i/>
          <w:sz w:val="28"/>
          <w:szCs w:val="28"/>
        </w:rPr>
        <w:t>Presidente</w:t>
      </w:r>
      <w:bookmarkStart w:id="0" w:name="_GoBack"/>
      <w:bookmarkEnd w:id="0"/>
      <w:r w:rsidRPr="00D94355">
        <w:rPr>
          <w:rFonts w:ascii="Times New Roman" w:hAnsi="Times New Roman" w:cs="Times New Roman"/>
          <w:b/>
          <w:i/>
          <w:sz w:val="28"/>
          <w:szCs w:val="28"/>
        </w:rPr>
        <w:br/>
        <w:t>Prof.</w:t>
      </w:r>
      <w:r w:rsidR="00272C9E">
        <w:rPr>
          <w:rFonts w:ascii="Times New Roman" w:hAnsi="Times New Roman" w:cs="Times New Roman"/>
          <w:b/>
          <w:i/>
          <w:sz w:val="28"/>
          <w:szCs w:val="28"/>
        </w:rPr>
        <w:t xml:space="preserve">ssa </w:t>
      </w:r>
      <w:proofErr w:type="spellStart"/>
      <w:r w:rsidR="00272C9E">
        <w:rPr>
          <w:rFonts w:ascii="Times New Roman" w:hAnsi="Times New Roman" w:cs="Times New Roman"/>
          <w:b/>
          <w:i/>
          <w:sz w:val="28"/>
          <w:szCs w:val="28"/>
        </w:rPr>
        <w:t>Marivittoria</w:t>
      </w:r>
      <w:proofErr w:type="spellEnd"/>
      <w:r w:rsidR="00272C9E">
        <w:rPr>
          <w:rFonts w:ascii="Times New Roman" w:hAnsi="Times New Roman" w:cs="Times New Roman"/>
          <w:b/>
          <w:i/>
          <w:sz w:val="28"/>
          <w:szCs w:val="28"/>
        </w:rPr>
        <w:t xml:space="preserve"> LOCCI</w:t>
      </w:r>
    </w:p>
    <w:p w:rsidR="00FC4814" w:rsidRDefault="00D94355" w:rsidP="00FC4814">
      <w:pPr>
        <w:pStyle w:val="Nessunaspaziatura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4355">
        <w:br/>
      </w:r>
      <w:r w:rsidRPr="00FC4814">
        <w:rPr>
          <w:rFonts w:ascii="Times New Roman" w:hAnsi="Times New Roman" w:cs="Times New Roman"/>
          <w:b/>
          <w:i/>
          <w:sz w:val="28"/>
          <w:szCs w:val="28"/>
        </w:rPr>
        <w:t>Componenti</w:t>
      </w:r>
    </w:p>
    <w:p w:rsidR="00FC4814" w:rsidRDefault="00D94355" w:rsidP="00FC4814">
      <w:pPr>
        <w:pStyle w:val="Nessunaspaziatura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4814">
        <w:rPr>
          <w:rFonts w:ascii="Times New Roman" w:hAnsi="Times New Roman" w:cs="Times New Roman"/>
          <w:b/>
          <w:i/>
          <w:sz w:val="28"/>
          <w:szCs w:val="28"/>
        </w:rPr>
        <w:br/>
      </w:r>
      <w:r w:rsidR="00FC4814" w:rsidRPr="00FC4814">
        <w:rPr>
          <w:rFonts w:ascii="Times New Roman" w:hAnsi="Times New Roman" w:cs="Times New Roman"/>
          <w:b/>
          <w:i/>
          <w:sz w:val="28"/>
          <w:szCs w:val="28"/>
        </w:rPr>
        <w:t xml:space="preserve">Prof. </w:t>
      </w:r>
      <w:r w:rsidR="00272C9E">
        <w:rPr>
          <w:rFonts w:ascii="Times New Roman" w:hAnsi="Times New Roman" w:cs="Times New Roman"/>
          <w:b/>
          <w:i/>
          <w:sz w:val="28"/>
          <w:szCs w:val="28"/>
        </w:rPr>
        <w:t>Gianpaolo GARGIULO</w:t>
      </w:r>
      <w:r w:rsidR="00272C9E">
        <w:rPr>
          <w:rFonts w:ascii="Times New Roman" w:hAnsi="Times New Roman" w:cs="Times New Roman"/>
          <w:b/>
          <w:i/>
          <w:sz w:val="28"/>
          <w:szCs w:val="28"/>
        </w:rPr>
        <w:br/>
        <w:t>Prof.ssa Assunta GUILLARI</w:t>
      </w:r>
    </w:p>
    <w:p w:rsidR="00272C9E" w:rsidRDefault="00272C9E" w:rsidP="00FC4814">
      <w:pPr>
        <w:pStyle w:val="Nessunaspaziatura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Prof. Pietro RICCIO</w:t>
      </w:r>
    </w:p>
    <w:p w:rsidR="00272C9E" w:rsidRDefault="00272C9E" w:rsidP="00FC4814">
      <w:pPr>
        <w:pStyle w:val="Nessunaspaziatura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Dott.ssa Albina SIMEOLI</w:t>
      </w:r>
    </w:p>
    <w:p w:rsidR="00D94355" w:rsidRPr="00FC4814" w:rsidRDefault="00D94355" w:rsidP="00FC4814">
      <w:pPr>
        <w:pStyle w:val="Nessunaspaziatura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94355" w:rsidRDefault="00D94355" w:rsidP="00613FD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94355" w:rsidRDefault="00D94355" w:rsidP="00613FD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94355" w:rsidRDefault="00D94355" w:rsidP="00613FD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94355" w:rsidRPr="00D94355" w:rsidRDefault="00D94355" w:rsidP="00613FD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94355" w:rsidRDefault="00D94355" w:rsidP="00613FD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94355" w:rsidRDefault="00D94355" w:rsidP="00613FD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13FDA" w:rsidRPr="00613FDA" w:rsidRDefault="00613FDA" w:rsidP="00613FDA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12"/>
        <w:gridCol w:w="3702"/>
        <w:gridCol w:w="4363"/>
        <w:gridCol w:w="3618"/>
        <w:gridCol w:w="1382"/>
      </w:tblGrid>
      <w:tr w:rsidR="0071114D" w:rsidTr="00721970">
        <w:trPr>
          <w:jc w:val="center"/>
        </w:trPr>
        <w:tc>
          <w:tcPr>
            <w:tcW w:w="1212" w:type="dxa"/>
          </w:tcPr>
          <w:p w:rsidR="009B4B8B" w:rsidRDefault="009B4B8B" w:rsidP="00613FD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702" w:type="dxa"/>
            <w:vAlign w:val="center"/>
          </w:tcPr>
          <w:p w:rsidR="009B4B8B" w:rsidRDefault="009B4B8B" w:rsidP="00613FD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Candidato</w:t>
            </w:r>
          </w:p>
        </w:tc>
        <w:tc>
          <w:tcPr>
            <w:tcW w:w="4363" w:type="dxa"/>
            <w:vAlign w:val="center"/>
          </w:tcPr>
          <w:p w:rsidR="009B4B8B" w:rsidRDefault="009B4B8B" w:rsidP="00613FD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Titolo della Tesi</w:t>
            </w:r>
          </w:p>
        </w:tc>
        <w:tc>
          <w:tcPr>
            <w:tcW w:w="3618" w:type="dxa"/>
            <w:vAlign w:val="center"/>
          </w:tcPr>
          <w:p w:rsidR="009B4B8B" w:rsidRDefault="009B4B8B" w:rsidP="00613FD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Relatore</w:t>
            </w:r>
          </w:p>
        </w:tc>
        <w:tc>
          <w:tcPr>
            <w:tcW w:w="1382" w:type="dxa"/>
            <w:vAlign w:val="center"/>
          </w:tcPr>
          <w:p w:rsidR="009B4B8B" w:rsidRDefault="009B4B8B" w:rsidP="00613FD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Voto</w:t>
            </w:r>
          </w:p>
        </w:tc>
      </w:tr>
      <w:tr w:rsidR="00813FA1" w:rsidTr="00721970">
        <w:trPr>
          <w:jc w:val="center"/>
        </w:trPr>
        <w:tc>
          <w:tcPr>
            <w:tcW w:w="1212" w:type="dxa"/>
            <w:vAlign w:val="center"/>
          </w:tcPr>
          <w:p w:rsidR="00813FA1" w:rsidRDefault="00813FA1" w:rsidP="00613FD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3702" w:type="dxa"/>
            <w:vAlign w:val="center"/>
          </w:tcPr>
          <w:p w:rsidR="00813FA1" w:rsidRDefault="00272C9E" w:rsidP="00272C9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Pierluigi CHIRICO</w:t>
            </w:r>
          </w:p>
        </w:tc>
        <w:tc>
          <w:tcPr>
            <w:tcW w:w="4363" w:type="dxa"/>
            <w:vAlign w:val="center"/>
          </w:tcPr>
          <w:p w:rsidR="00813FA1" w:rsidRDefault="00272C9E" w:rsidP="00613FD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siddisfazione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degli utenti della casa di cura Villa Fiorita di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Capua:Studio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osservazionale ed interventi per il miglioramento della qualità</w:t>
            </w:r>
          </w:p>
        </w:tc>
        <w:tc>
          <w:tcPr>
            <w:tcW w:w="3618" w:type="dxa"/>
            <w:vAlign w:val="center"/>
          </w:tcPr>
          <w:p w:rsidR="00813FA1" w:rsidRPr="00613FDA" w:rsidRDefault="00272C9E" w:rsidP="006A295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Prof. Gianpaolo GARGIULO</w:t>
            </w:r>
          </w:p>
        </w:tc>
        <w:tc>
          <w:tcPr>
            <w:tcW w:w="1382" w:type="dxa"/>
            <w:vAlign w:val="center"/>
          </w:tcPr>
          <w:p w:rsidR="00813FA1" w:rsidRPr="00613FDA" w:rsidRDefault="00813FA1" w:rsidP="00613FD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71114D" w:rsidTr="00721970">
        <w:trPr>
          <w:jc w:val="center"/>
        </w:trPr>
        <w:tc>
          <w:tcPr>
            <w:tcW w:w="1212" w:type="dxa"/>
            <w:vAlign w:val="center"/>
          </w:tcPr>
          <w:p w:rsidR="009B4B8B" w:rsidRDefault="00813FA1" w:rsidP="00613FD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3702" w:type="dxa"/>
            <w:vAlign w:val="center"/>
          </w:tcPr>
          <w:p w:rsidR="009B4B8B" w:rsidRPr="00613FDA" w:rsidRDefault="00272C9E" w:rsidP="00272C9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Antonella DI MONTE</w:t>
            </w:r>
          </w:p>
        </w:tc>
        <w:tc>
          <w:tcPr>
            <w:tcW w:w="4363" w:type="dxa"/>
            <w:vAlign w:val="center"/>
          </w:tcPr>
          <w:p w:rsidR="009B4B8B" w:rsidRPr="00613FDA" w:rsidRDefault="00272C9E" w:rsidP="006A295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Valutazione della disfagia nei pazienti operati di laringectomia orizzontale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sovraglottica</w:t>
            </w:r>
            <w:proofErr w:type="spellEnd"/>
          </w:p>
        </w:tc>
        <w:tc>
          <w:tcPr>
            <w:tcW w:w="3618" w:type="dxa"/>
            <w:vAlign w:val="center"/>
          </w:tcPr>
          <w:p w:rsidR="009B4B8B" w:rsidRPr="00613FDA" w:rsidRDefault="006A2952" w:rsidP="00272C9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Dott.</w:t>
            </w:r>
            <w:r w:rsidR="00272C9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ssa Albina SIMEOLI</w:t>
            </w:r>
          </w:p>
        </w:tc>
        <w:tc>
          <w:tcPr>
            <w:tcW w:w="1382" w:type="dxa"/>
            <w:vAlign w:val="center"/>
          </w:tcPr>
          <w:p w:rsidR="009B4B8B" w:rsidRPr="00613FDA" w:rsidRDefault="009B4B8B" w:rsidP="00613FD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71114D" w:rsidTr="00721970">
        <w:trPr>
          <w:jc w:val="center"/>
        </w:trPr>
        <w:tc>
          <w:tcPr>
            <w:tcW w:w="1212" w:type="dxa"/>
            <w:vAlign w:val="center"/>
          </w:tcPr>
          <w:p w:rsidR="009B4B8B" w:rsidRPr="00613FDA" w:rsidRDefault="00813FA1" w:rsidP="00813FA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3702" w:type="dxa"/>
            <w:vAlign w:val="center"/>
          </w:tcPr>
          <w:p w:rsidR="009B4B8B" w:rsidRPr="00613FDA" w:rsidRDefault="00D5570E" w:rsidP="00D5570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Debora PISATURO</w:t>
            </w:r>
          </w:p>
        </w:tc>
        <w:tc>
          <w:tcPr>
            <w:tcW w:w="4363" w:type="dxa"/>
            <w:vAlign w:val="center"/>
          </w:tcPr>
          <w:p w:rsidR="009B4B8B" w:rsidRPr="00613FDA" w:rsidRDefault="00D5570E" w:rsidP="00272C9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</w:t>
            </w:r>
            <w:r w:rsidR="00272C9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e attività infermieristiche per la gestione del rischio clinico nel Pronto Soccorso dell’AOU San Giovanni Di Dio e </w:t>
            </w:r>
            <w:proofErr w:type="spellStart"/>
            <w:r w:rsidR="00272C9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Ruggi</w:t>
            </w:r>
            <w:proofErr w:type="spellEnd"/>
            <w:r w:rsidR="00272C9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d’Aragona di Salerno: dalle conoscenze del personale al miglioramento della qualità assistenziale</w:t>
            </w:r>
          </w:p>
        </w:tc>
        <w:tc>
          <w:tcPr>
            <w:tcW w:w="3618" w:type="dxa"/>
            <w:vAlign w:val="center"/>
          </w:tcPr>
          <w:p w:rsidR="009B4B8B" w:rsidRPr="00613FDA" w:rsidRDefault="00D5570E" w:rsidP="001B5DD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Prof. Gianpaolo GARGIULO</w:t>
            </w:r>
          </w:p>
        </w:tc>
        <w:tc>
          <w:tcPr>
            <w:tcW w:w="1382" w:type="dxa"/>
            <w:vAlign w:val="center"/>
          </w:tcPr>
          <w:p w:rsidR="009B4B8B" w:rsidRPr="00613FDA" w:rsidRDefault="009B4B8B" w:rsidP="00613FD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71114D" w:rsidTr="00721970">
        <w:trPr>
          <w:jc w:val="center"/>
        </w:trPr>
        <w:tc>
          <w:tcPr>
            <w:tcW w:w="1212" w:type="dxa"/>
            <w:vAlign w:val="center"/>
          </w:tcPr>
          <w:p w:rsidR="009B4B8B" w:rsidRDefault="00813FA1" w:rsidP="00813FA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3702" w:type="dxa"/>
            <w:vAlign w:val="center"/>
          </w:tcPr>
          <w:p w:rsidR="009B4B8B" w:rsidRPr="00613FDA" w:rsidRDefault="00272C9E" w:rsidP="00D5570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Simona RUOCCO</w:t>
            </w:r>
          </w:p>
        </w:tc>
        <w:tc>
          <w:tcPr>
            <w:tcW w:w="4363" w:type="dxa"/>
            <w:vAlign w:val="center"/>
          </w:tcPr>
          <w:p w:rsidR="009B4B8B" w:rsidRPr="00613FDA" w:rsidRDefault="00272C9E" w:rsidP="00272C9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Missed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nursing care: studio osservazionale e sulla gestione del rischio in sala operatoria</w:t>
            </w:r>
          </w:p>
        </w:tc>
        <w:tc>
          <w:tcPr>
            <w:tcW w:w="3618" w:type="dxa"/>
            <w:vAlign w:val="center"/>
          </w:tcPr>
          <w:p w:rsidR="009B4B8B" w:rsidRPr="00613FDA" w:rsidRDefault="00272C9E" w:rsidP="00613FD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Prof. Gianpaolo GARGIULO</w:t>
            </w:r>
          </w:p>
        </w:tc>
        <w:tc>
          <w:tcPr>
            <w:tcW w:w="1382" w:type="dxa"/>
            <w:vAlign w:val="center"/>
          </w:tcPr>
          <w:p w:rsidR="009B4B8B" w:rsidRPr="00613FDA" w:rsidRDefault="009B4B8B" w:rsidP="00613FD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71114D" w:rsidTr="00721970">
        <w:trPr>
          <w:jc w:val="center"/>
        </w:trPr>
        <w:tc>
          <w:tcPr>
            <w:tcW w:w="1212" w:type="dxa"/>
            <w:vAlign w:val="center"/>
          </w:tcPr>
          <w:p w:rsidR="009B4B8B" w:rsidRPr="00B31900" w:rsidRDefault="00813FA1" w:rsidP="00813FA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3702" w:type="dxa"/>
            <w:vAlign w:val="center"/>
          </w:tcPr>
          <w:p w:rsidR="009B4B8B" w:rsidRPr="00B31900" w:rsidRDefault="005D69E5" w:rsidP="005D69E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Annarita BUGLIONE</w:t>
            </w:r>
          </w:p>
        </w:tc>
        <w:tc>
          <w:tcPr>
            <w:tcW w:w="4363" w:type="dxa"/>
            <w:vAlign w:val="center"/>
          </w:tcPr>
          <w:p w:rsidR="005D69E5" w:rsidRDefault="005D69E5" w:rsidP="00B31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Valutazione degli effetti positivi delle gravidanze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comlicate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da disordini ipertensivi.</w:t>
            </w:r>
          </w:p>
          <w:p w:rsidR="009B4B8B" w:rsidRPr="00B31900" w:rsidRDefault="005D69E5" w:rsidP="005D69E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Outcomes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materno-fetali a confronto</w:t>
            </w:r>
          </w:p>
        </w:tc>
        <w:tc>
          <w:tcPr>
            <w:tcW w:w="3618" w:type="dxa"/>
            <w:vAlign w:val="center"/>
          </w:tcPr>
          <w:p w:rsidR="009B4B8B" w:rsidRPr="001331BC" w:rsidRDefault="005127AB" w:rsidP="005D69E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highlight w:val="yellow"/>
              </w:rPr>
            </w:pPr>
            <w:r w:rsidRPr="005127A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</w:t>
            </w:r>
            <w:r w:rsidR="005D69E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rof.ssa </w:t>
            </w:r>
            <w:proofErr w:type="spellStart"/>
            <w:r w:rsidR="005D69E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Mariavittoria</w:t>
            </w:r>
            <w:proofErr w:type="spellEnd"/>
            <w:r w:rsidR="005D69E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LOCCI</w:t>
            </w:r>
          </w:p>
        </w:tc>
        <w:tc>
          <w:tcPr>
            <w:tcW w:w="1382" w:type="dxa"/>
            <w:vAlign w:val="center"/>
          </w:tcPr>
          <w:p w:rsidR="009B4B8B" w:rsidRPr="001331BC" w:rsidRDefault="009B4B8B" w:rsidP="00613FD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highlight w:val="yellow"/>
              </w:rPr>
            </w:pPr>
          </w:p>
        </w:tc>
      </w:tr>
      <w:tr w:rsidR="0071114D" w:rsidTr="00721970">
        <w:trPr>
          <w:jc w:val="center"/>
        </w:trPr>
        <w:tc>
          <w:tcPr>
            <w:tcW w:w="1212" w:type="dxa"/>
            <w:vAlign w:val="center"/>
          </w:tcPr>
          <w:p w:rsidR="009B4B8B" w:rsidRDefault="009B4B8B" w:rsidP="00613FD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3702" w:type="dxa"/>
            <w:vAlign w:val="center"/>
          </w:tcPr>
          <w:p w:rsidR="009B4B8B" w:rsidRPr="00613FDA" w:rsidRDefault="009B4B8B" w:rsidP="00613FD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363" w:type="dxa"/>
            <w:vAlign w:val="center"/>
          </w:tcPr>
          <w:p w:rsidR="009B4B8B" w:rsidRPr="00613FDA" w:rsidRDefault="009B4B8B" w:rsidP="0034713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3618" w:type="dxa"/>
            <w:vAlign w:val="center"/>
          </w:tcPr>
          <w:p w:rsidR="009B4B8B" w:rsidRPr="00613FDA" w:rsidRDefault="009B4B8B" w:rsidP="0034713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382" w:type="dxa"/>
            <w:vAlign w:val="center"/>
          </w:tcPr>
          <w:p w:rsidR="009B4B8B" w:rsidRPr="00613FDA" w:rsidRDefault="009B4B8B" w:rsidP="00613FD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71114D" w:rsidTr="00721970">
        <w:trPr>
          <w:jc w:val="center"/>
        </w:trPr>
        <w:tc>
          <w:tcPr>
            <w:tcW w:w="1212" w:type="dxa"/>
            <w:vAlign w:val="center"/>
          </w:tcPr>
          <w:p w:rsidR="009B4B8B" w:rsidRDefault="009B4B8B" w:rsidP="00613FD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3702" w:type="dxa"/>
            <w:vAlign w:val="center"/>
          </w:tcPr>
          <w:p w:rsidR="009B4B8B" w:rsidRDefault="009B4B8B" w:rsidP="00613FD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363" w:type="dxa"/>
            <w:vAlign w:val="center"/>
          </w:tcPr>
          <w:p w:rsidR="009B4B8B" w:rsidRDefault="009B4B8B" w:rsidP="0019556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3618" w:type="dxa"/>
            <w:vAlign w:val="center"/>
          </w:tcPr>
          <w:p w:rsidR="009B4B8B" w:rsidRDefault="009B4B8B" w:rsidP="008C098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382" w:type="dxa"/>
            <w:vAlign w:val="center"/>
          </w:tcPr>
          <w:p w:rsidR="009B4B8B" w:rsidRPr="00613FDA" w:rsidRDefault="009B4B8B" w:rsidP="00613FD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71114D" w:rsidTr="00721970">
        <w:trPr>
          <w:jc w:val="center"/>
        </w:trPr>
        <w:tc>
          <w:tcPr>
            <w:tcW w:w="1212" w:type="dxa"/>
            <w:vAlign w:val="center"/>
          </w:tcPr>
          <w:p w:rsidR="00050B21" w:rsidRDefault="00050B21" w:rsidP="00613FD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3702" w:type="dxa"/>
            <w:vAlign w:val="center"/>
          </w:tcPr>
          <w:p w:rsidR="00050B21" w:rsidRDefault="00050B21" w:rsidP="008B65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363" w:type="dxa"/>
            <w:vAlign w:val="center"/>
          </w:tcPr>
          <w:p w:rsidR="00050B21" w:rsidRDefault="00050B21" w:rsidP="0019556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3618" w:type="dxa"/>
            <w:vAlign w:val="center"/>
          </w:tcPr>
          <w:p w:rsidR="00050B21" w:rsidRPr="00613FDA" w:rsidRDefault="00050B21" w:rsidP="008C098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382" w:type="dxa"/>
            <w:vAlign w:val="center"/>
          </w:tcPr>
          <w:p w:rsidR="00050B21" w:rsidRPr="00613FDA" w:rsidRDefault="00050B21" w:rsidP="00613FD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</w:tbl>
    <w:p w:rsidR="00613FDA" w:rsidRDefault="00613FDA" w:rsidP="00613FD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14318" w:rsidRDefault="00914318" w:rsidP="00613FD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14318" w:rsidRPr="00914318" w:rsidRDefault="005D69E5" w:rsidP="0091431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Napoli, 08/07</w:t>
      </w:r>
      <w:r w:rsidR="00027F02">
        <w:rPr>
          <w:rFonts w:ascii="Times New Roman" w:hAnsi="Times New Roman" w:cs="Times New Roman"/>
          <w:b/>
          <w:i/>
          <w:sz w:val="28"/>
          <w:szCs w:val="28"/>
        </w:rPr>
        <w:t>/2025</w:t>
      </w:r>
    </w:p>
    <w:sectPr w:rsidR="00914318" w:rsidRPr="00914318" w:rsidSect="00613FD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DA"/>
    <w:rsid w:val="00027F02"/>
    <w:rsid w:val="00050B21"/>
    <w:rsid w:val="00092BEB"/>
    <w:rsid w:val="000949AA"/>
    <w:rsid w:val="000D2758"/>
    <w:rsid w:val="000F6547"/>
    <w:rsid w:val="001331BC"/>
    <w:rsid w:val="0019556E"/>
    <w:rsid w:val="001B1786"/>
    <w:rsid w:val="001B5DD7"/>
    <w:rsid w:val="001C4D8B"/>
    <w:rsid w:val="00272C9E"/>
    <w:rsid w:val="002A1A45"/>
    <w:rsid w:val="002F4389"/>
    <w:rsid w:val="0034713F"/>
    <w:rsid w:val="003F2634"/>
    <w:rsid w:val="004269AB"/>
    <w:rsid w:val="005127AB"/>
    <w:rsid w:val="005D3E8F"/>
    <w:rsid w:val="005D69E5"/>
    <w:rsid w:val="00613FDA"/>
    <w:rsid w:val="00630101"/>
    <w:rsid w:val="00657D72"/>
    <w:rsid w:val="006A2952"/>
    <w:rsid w:val="006D02F3"/>
    <w:rsid w:val="0071114D"/>
    <w:rsid w:val="00721970"/>
    <w:rsid w:val="00730649"/>
    <w:rsid w:val="00763538"/>
    <w:rsid w:val="007A4AA0"/>
    <w:rsid w:val="007C1AFA"/>
    <w:rsid w:val="007D2D12"/>
    <w:rsid w:val="007D4461"/>
    <w:rsid w:val="007E79B6"/>
    <w:rsid w:val="00813FA1"/>
    <w:rsid w:val="00830703"/>
    <w:rsid w:val="0088341B"/>
    <w:rsid w:val="008A3FC4"/>
    <w:rsid w:val="008B65BC"/>
    <w:rsid w:val="008C0988"/>
    <w:rsid w:val="008C58D0"/>
    <w:rsid w:val="00914318"/>
    <w:rsid w:val="00915E9A"/>
    <w:rsid w:val="009440D3"/>
    <w:rsid w:val="009A0136"/>
    <w:rsid w:val="009B4B8B"/>
    <w:rsid w:val="009D0AC1"/>
    <w:rsid w:val="00A673C3"/>
    <w:rsid w:val="00AD5216"/>
    <w:rsid w:val="00B07894"/>
    <w:rsid w:val="00B1334C"/>
    <w:rsid w:val="00B31900"/>
    <w:rsid w:val="00B430B0"/>
    <w:rsid w:val="00B450AC"/>
    <w:rsid w:val="00B73340"/>
    <w:rsid w:val="00B94FEC"/>
    <w:rsid w:val="00BC2765"/>
    <w:rsid w:val="00BE41E0"/>
    <w:rsid w:val="00D312DA"/>
    <w:rsid w:val="00D5570E"/>
    <w:rsid w:val="00D67471"/>
    <w:rsid w:val="00D92DD9"/>
    <w:rsid w:val="00D94355"/>
    <w:rsid w:val="00ED4709"/>
    <w:rsid w:val="00EF6638"/>
    <w:rsid w:val="00F2485B"/>
    <w:rsid w:val="00FC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2226"/>
  <w15:chartTrackingRefBased/>
  <w15:docId w15:val="{4831E8D8-A038-488E-A8CF-2E7180E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1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FC48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F039C-86EC-4A22-8FC3-C8192A575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cp:lastPrinted>2024-12-09T09:41:00Z</cp:lastPrinted>
  <dcterms:created xsi:type="dcterms:W3CDTF">2025-06-13T08:39:00Z</dcterms:created>
  <dcterms:modified xsi:type="dcterms:W3CDTF">2025-07-08T10:12:00Z</dcterms:modified>
</cp:coreProperties>
</file>