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69" w:rsidRPr="00CC671D" w:rsidRDefault="002A1069" w:rsidP="00121404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28"/>
        </w:rPr>
      </w:pPr>
      <w:r w:rsidRPr="00CC671D">
        <w:rPr>
          <w:rFonts w:eastAsiaTheme="majorEastAsia"/>
          <w:bCs/>
          <w:sz w:val="32"/>
          <w:szCs w:val="28"/>
        </w:rPr>
        <w:t>SCHEDA DELL'INSEGNAMENTO</w:t>
      </w:r>
      <w:r w:rsidR="004F0FE0" w:rsidRPr="00CC671D">
        <w:rPr>
          <w:rFonts w:eastAsiaTheme="majorEastAsia"/>
          <w:bCs/>
          <w:sz w:val="32"/>
          <w:szCs w:val="28"/>
        </w:rPr>
        <w:t>(SI)</w:t>
      </w:r>
    </w:p>
    <w:p w:rsidR="00C81489" w:rsidRPr="00CC671D" w:rsidRDefault="00C8148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28"/>
        </w:rPr>
      </w:pPr>
    </w:p>
    <w:p w:rsidR="0046504D" w:rsidRPr="00CC671D" w:rsidRDefault="0046504D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28"/>
        </w:rPr>
      </w:pPr>
      <w:r w:rsidRPr="00CC671D">
        <w:rPr>
          <w:rFonts w:eastAsiaTheme="majorEastAsia"/>
          <w:bCs/>
          <w:sz w:val="32"/>
          <w:szCs w:val="28"/>
        </w:rPr>
        <w:t xml:space="preserve">"corso integrato: </w:t>
      </w:r>
      <w:r w:rsidR="00CB764B" w:rsidRPr="00CC671D">
        <w:rPr>
          <w:rFonts w:eastAsiaTheme="majorEastAsia"/>
          <w:bCs/>
          <w:sz w:val="32"/>
          <w:szCs w:val="28"/>
        </w:rPr>
        <w:t>scienze economiche e del management sanitario</w:t>
      </w:r>
      <w:r w:rsidRPr="00CC671D">
        <w:rPr>
          <w:rFonts w:eastAsiaTheme="majorEastAsia"/>
          <w:bCs/>
          <w:sz w:val="32"/>
          <w:szCs w:val="28"/>
        </w:rPr>
        <w:t>”</w:t>
      </w:r>
    </w:p>
    <w:p w:rsidR="00C81489" w:rsidRPr="00CC671D" w:rsidRDefault="0046504D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28"/>
        </w:rPr>
      </w:pPr>
      <w:r w:rsidRPr="00CC671D">
        <w:rPr>
          <w:rFonts w:eastAsiaTheme="majorEastAsia"/>
          <w:bCs/>
          <w:sz w:val="32"/>
          <w:szCs w:val="28"/>
        </w:rPr>
        <w:t xml:space="preserve">“insegnamento: igiene generale e applicata </w:t>
      </w:r>
      <w:r w:rsidR="00CB764B" w:rsidRPr="00CC671D">
        <w:rPr>
          <w:rFonts w:eastAsiaTheme="majorEastAsia"/>
          <w:bCs/>
          <w:sz w:val="32"/>
          <w:szCs w:val="28"/>
        </w:rPr>
        <w:t>(per l’organizzazione sanitaria)”</w:t>
      </w:r>
    </w:p>
    <w:p w:rsidR="00C81489" w:rsidRPr="00CC671D" w:rsidRDefault="00C8148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28"/>
        </w:rPr>
      </w:pPr>
    </w:p>
    <w:p w:rsidR="00140009" w:rsidRPr="00CC671D" w:rsidRDefault="0014000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28"/>
        </w:rPr>
      </w:pPr>
      <w:r w:rsidRPr="00CC671D">
        <w:rPr>
          <w:rFonts w:eastAsiaTheme="majorEastAsia"/>
          <w:bCs/>
          <w:sz w:val="32"/>
          <w:szCs w:val="28"/>
        </w:rPr>
        <w:t xml:space="preserve">SSD </w:t>
      </w:r>
      <w:r w:rsidR="0046504D" w:rsidRPr="00CC671D">
        <w:rPr>
          <w:rFonts w:eastAsiaTheme="majorEastAsia"/>
          <w:bCs/>
          <w:sz w:val="32"/>
          <w:szCs w:val="28"/>
        </w:rPr>
        <w:t>med/42</w:t>
      </w:r>
    </w:p>
    <w:p w:rsidR="002A1069" w:rsidRPr="00CC671D" w:rsidRDefault="002A1069" w:rsidP="002A1069">
      <w:pPr>
        <w:rPr>
          <w:sz w:val="32"/>
          <w:szCs w:val="28"/>
        </w:rPr>
      </w:pPr>
    </w:p>
    <w:p w:rsidR="00CA478D" w:rsidRPr="00CC671D" w:rsidRDefault="00CA478D" w:rsidP="00837A65">
      <w:pPr>
        <w:ind w:right="-35"/>
        <w:rPr>
          <w:sz w:val="28"/>
          <w:szCs w:val="24"/>
        </w:rPr>
      </w:pPr>
    </w:p>
    <w:p w:rsidR="008158E3" w:rsidRPr="00CC671D" w:rsidRDefault="008158E3" w:rsidP="008158E3">
      <w:pPr>
        <w:pStyle w:val="Titolo2"/>
        <w:ind w:right="-35"/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</w:pPr>
      <w:r w:rsidRPr="00CC671D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Denominazione del Corso di studio:</w:t>
      </w:r>
      <w:r w:rsidR="0046504D" w:rsidRPr="00CC671D"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  <w:t xml:space="preserve">Scienze delle Professioni Sanitarie </w:t>
      </w:r>
    </w:p>
    <w:p w:rsidR="008158E3" w:rsidRPr="00CC671D" w:rsidRDefault="008158E3" w:rsidP="008158E3">
      <w:pPr>
        <w:pStyle w:val="Titolo2"/>
        <w:ind w:right="-35"/>
        <w:jc w:val="left"/>
        <w:rPr>
          <w:rFonts w:asciiTheme="minorHAnsi" w:hAnsiTheme="minorHAnsi" w:cstheme="minorHAnsi"/>
          <w:caps/>
          <w:color w:val="000000" w:themeColor="text1"/>
          <w:sz w:val="28"/>
          <w:szCs w:val="24"/>
        </w:rPr>
      </w:pPr>
    </w:p>
    <w:p w:rsidR="00140009" w:rsidRPr="00CC671D" w:rsidRDefault="0046504D" w:rsidP="008158E3">
      <w:pPr>
        <w:pStyle w:val="Titolo2"/>
        <w:ind w:right="-35"/>
        <w:jc w:val="left"/>
        <w:rPr>
          <w:rFonts w:asciiTheme="minorHAnsi" w:hAnsiTheme="minorHAnsi" w:cstheme="minorHAnsi"/>
          <w:caps/>
          <w:color w:val="000000" w:themeColor="text1"/>
          <w:sz w:val="28"/>
          <w:szCs w:val="24"/>
        </w:rPr>
      </w:pPr>
      <w:r w:rsidRPr="00CC671D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 xml:space="preserve">Anno Accademico </w:t>
      </w:r>
      <w:r w:rsidRPr="00CC671D"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  <w:t>2021-2022</w:t>
      </w:r>
    </w:p>
    <w:p w:rsidR="00CA7FA0" w:rsidRPr="00CC671D" w:rsidRDefault="00CA7FA0" w:rsidP="00140009">
      <w:pPr>
        <w:ind w:right="-35"/>
        <w:jc w:val="center"/>
        <w:rPr>
          <w:sz w:val="28"/>
          <w:szCs w:val="24"/>
        </w:rPr>
      </w:pPr>
    </w:p>
    <w:p w:rsidR="00D72272" w:rsidRPr="00CC671D" w:rsidRDefault="00D72272" w:rsidP="00121404">
      <w:pPr>
        <w:ind w:right="-35"/>
        <w:jc w:val="center"/>
        <w:rPr>
          <w:sz w:val="28"/>
          <w:szCs w:val="24"/>
        </w:rPr>
      </w:pPr>
    </w:p>
    <w:p w:rsidR="00121404" w:rsidRPr="00CC671D" w:rsidRDefault="00121404" w:rsidP="00121404">
      <w:pPr>
        <w:ind w:right="-35"/>
        <w:jc w:val="center"/>
        <w:rPr>
          <w:sz w:val="28"/>
          <w:szCs w:val="24"/>
        </w:rPr>
      </w:pPr>
    </w:p>
    <w:p w:rsidR="00121404" w:rsidRPr="00CC671D" w:rsidRDefault="00A520A7" w:rsidP="008158E3">
      <w:pPr>
        <w:pStyle w:val="Titolo1"/>
        <w:ind w:right="-35"/>
        <w:jc w:val="center"/>
        <w:rPr>
          <w:sz w:val="32"/>
          <w:szCs w:val="28"/>
        </w:rPr>
      </w:pPr>
      <w:r w:rsidRPr="00CC671D">
        <w:rPr>
          <w:sz w:val="32"/>
          <w:szCs w:val="28"/>
        </w:rPr>
        <w:t>INFORMAZIONI GENERALI</w:t>
      </w:r>
      <w:r w:rsidR="008158E3" w:rsidRPr="00CC671D">
        <w:rPr>
          <w:sz w:val="32"/>
          <w:szCs w:val="28"/>
        </w:rPr>
        <w:t xml:space="preserve"> - docente</w:t>
      </w:r>
    </w:p>
    <w:p w:rsidR="00D72272" w:rsidRPr="00CC671D" w:rsidRDefault="00D72272" w:rsidP="00121404">
      <w:pPr>
        <w:pStyle w:val="Titolo2"/>
        <w:ind w:right="-35"/>
        <w:rPr>
          <w:rFonts w:asciiTheme="minorHAnsi" w:hAnsiTheme="minorHAnsi"/>
          <w:sz w:val="32"/>
          <w:szCs w:val="28"/>
          <w:highlight w:val="yellow"/>
        </w:rPr>
      </w:pPr>
    </w:p>
    <w:p w:rsidR="00140009" w:rsidRPr="00CC671D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8"/>
          <w:szCs w:val="24"/>
        </w:rPr>
      </w:pPr>
      <w:r w:rsidRPr="00CC671D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docente:</w:t>
      </w:r>
      <w:r w:rsidR="0046504D" w:rsidRPr="00CC671D"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  <w:t>Prof.ssa maria triassi</w:t>
      </w:r>
    </w:p>
    <w:p w:rsidR="00140009" w:rsidRPr="00CC671D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8"/>
          <w:szCs w:val="24"/>
        </w:rPr>
      </w:pPr>
      <w:r w:rsidRPr="00CC671D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email:</w:t>
      </w:r>
      <w:r w:rsidR="00CC671D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 xml:space="preserve"> </w:t>
      </w:r>
      <w:hyperlink r:id="rId11" w:history="1">
        <w:r w:rsidR="0046504D" w:rsidRPr="00CC671D">
          <w:rPr>
            <w:rStyle w:val="Collegamentoipertestuale"/>
            <w:rFonts w:asciiTheme="minorHAnsi" w:hAnsiTheme="minorHAnsi" w:cstheme="minorHAnsi"/>
            <w:b/>
            <w:caps/>
            <w:sz w:val="28"/>
            <w:szCs w:val="24"/>
          </w:rPr>
          <w:t>maria.triassi@unina.it</w:t>
        </w:r>
      </w:hyperlink>
    </w:p>
    <w:p w:rsidR="00140009" w:rsidRPr="00CC671D" w:rsidRDefault="00140009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8"/>
          <w:szCs w:val="24"/>
        </w:rPr>
      </w:pPr>
    </w:p>
    <w:p w:rsidR="008158E3" w:rsidRPr="00CC671D" w:rsidRDefault="008158E3" w:rsidP="008158E3">
      <w:pPr>
        <w:ind w:right="-35"/>
        <w:jc w:val="center"/>
        <w:rPr>
          <w:sz w:val="28"/>
          <w:szCs w:val="24"/>
        </w:rPr>
      </w:pPr>
    </w:p>
    <w:p w:rsidR="008158E3" w:rsidRPr="00CC671D" w:rsidRDefault="008158E3" w:rsidP="008158E3">
      <w:pPr>
        <w:pStyle w:val="Titolo1"/>
        <w:ind w:right="-35"/>
        <w:jc w:val="center"/>
        <w:rPr>
          <w:sz w:val="32"/>
          <w:szCs w:val="28"/>
        </w:rPr>
      </w:pPr>
      <w:r w:rsidRPr="00CC671D">
        <w:rPr>
          <w:sz w:val="32"/>
          <w:szCs w:val="28"/>
        </w:rPr>
        <w:t>INFORMAZIONI GENERALI - ATTIVIT</w:t>
      </w:r>
      <w:r w:rsidR="00C81489" w:rsidRPr="00CC671D">
        <w:rPr>
          <w:sz w:val="32"/>
          <w:szCs w:val="28"/>
        </w:rPr>
        <w:t>À</w:t>
      </w:r>
    </w:p>
    <w:p w:rsidR="00140009" w:rsidRPr="00CC671D" w:rsidRDefault="00140009" w:rsidP="00C06A2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8"/>
          <w:szCs w:val="24"/>
          <w:highlight w:val="yellow"/>
        </w:rPr>
      </w:pPr>
    </w:p>
    <w:p w:rsidR="00C06A22" w:rsidRPr="00CC671D" w:rsidRDefault="00C06A22" w:rsidP="00C06A22">
      <w:pPr>
        <w:pStyle w:val="Titolo2"/>
        <w:ind w:right="-35"/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</w:pPr>
      <w:r w:rsidRPr="00CC671D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IN</w:t>
      </w:r>
      <w:r w:rsidR="0046504D" w:rsidRPr="00CC671D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SEGNAMENTO INTEGRATO</w:t>
      </w:r>
      <w:r w:rsidRPr="00CC671D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:</w:t>
      </w:r>
      <w:r w:rsidR="00CC671D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 xml:space="preserve"> </w:t>
      </w:r>
      <w:r w:rsidR="0046504D" w:rsidRPr="00CC671D"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  <w:t xml:space="preserve">iGIENE GENERALE E APPLICATA (PER </w:t>
      </w:r>
      <w:r w:rsidR="00CB764B" w:rsidRPr="00CC671D"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  <w:t>l’organizzazione</w:t>
      </w:r>
      <w:r w:rsidR="0046504D" w:rsidRPr="00CC671D"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  <w:t xml:space="preserve"> SANITARI</w:t>
      </w:r>
      <w:r w:rsidR="00CB764B" w:rsidRPr="00CC671D"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  <w:t>a</w:t>
      </w:r>
      <w:r w:rsidR="0046504D" w:rsidRPr="00CC671D"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  <w:t>)</w:t>
      </w:r>
    </w:p>
    <w:p w:rsidR="00D05D02" w:rsidRPr="00CC671D" w:rsidRDefault="0046504D" w:rsidP="006F3B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856"/>
        </w:tabs>
        <w:rPr>
          <w:sz w:val="28"/>
          <w:szCs w:val="24"/>
        </w:rPr>
      </w:pPr>
      <w:r w:rsidRPr="00CC671D">
        <w:rPr>
          <w:sz w:val="28"/>
          <w:szCs w:val="24"/>
        </w:rPr>
        <w:t>CORSO INTE</w:t>
      </w:r>
      <w:r w:rsidR="00CB764B" w:rsidRPr="00CC671D">
        <w:rPr>
          <w:sz w:val="28"/>
          <w:szCs w:val="24"/>
        </w:rPr>
        <w:t xml:space="preserve">GRATO: </w:t>
      </w:r>
      <w:r w:rsidR="00CB764B" w:rsidRPr="00CC671D">
        <w:rPr>
          <w:b/>
          <w:sz w:val="28"/>
          <w:szCs w:val="24"/>
        </w:rPr>
        <w:t>SCIENZE ECONOMICHE E DEL MANAGEMENT SANITARIO</w:t>
      </w:r>
      <w:r w:rsidR="00D05D02" w:rsidRPr="00CC671D">
        <w:rPr>
          <w:rFonts w:cstheme="minorHAnsi"/>
          <w:caps/>
          <w:color w:val="000000" w:themeColor="text1"/>
          <w:sz w:val="28"/>
          <w:szCs w:val="24"/>
        </w:rPr>
        <w:tab/>
      </w:r>
    </w:p>
    <w:p w:rsidR="00A520A7" w:rsidRPr="00CC671D" w:rsidRDefault="00A520A7" w:rsidP="00A520A7">
      <w:pPr>
        <w:pStyle w:val="Titolo2"/>
        <w:ind w:right="-35"/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</w:pPr>
      <w:r w:rsidRPr="00CC671D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A</w:t>
      </w:r>
      <w:r w:rsidR="0046504D" w:rsidRPr="00CC671D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 xml:space="preserve">NNO DI CORSO: </w:t>
      </w:r>
      <w:r w:rsidR="0046504D" w:rsidRPr="00CC671D"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  <w:t>I</w:t>
      </w:r>
    </w:p>
    <w:p w:rsidR="00A520A7" w:rsidRPr="00CC671D" w:rsidRDefault="00B642F9" w:rsidP="00A520A7">
      <w:pPr>
        <w:pStyle w:val="Titolo2"/>
        <w:ind w:right="-35"/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</w:pPr>
      <w:r w:rsidRPr="00CC671D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sEMES</w:t>
      </w:r>
      <w:r w:rsidR="0046504D" w:rsidRPr="00CC671D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TRE</w:t>
      </w:r>
      <w:r w:rsidR="00A520A7" w:rsidRPr="00CC671D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:</w:t>
      </w:r>
      <w:r w:rsidR="0046504D" w:rsidRPr="00CC671D"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  <w:t>II</w:t>
      </w:r>
    </w:p>
    <w:p w:rsidR="00F652FF" w:rsidRPr="00CC671D" w:rsidRDefault="00C81489" w:rsidP="00CC671D">
      <w:pPr>
        <w:rPr>
          <w:sz w:val="28"/>
          <w:szCs w:val="24"/>
        </w:rPr>
      </w:pPr>
      <w:r w:rsidRPr="00CC671D">
        <w:rPr>
          <w:rFonts w:cstheme="minorHAnsi"/>
          <w:caps/>
          <w:color w:val="000000" w:themeColor="text1"/>
          <w:sz w:val="28"/>
          <w:szCs w:val="24"/>
        </w:rPr>
        <w:t>cFU:</w:t>
      </w:r>
      <w:r w:rsidR="00CB764B" w:rsidRPr="00CC671D">
        <w:rPr>
          <w:rFonts w:cstheme="minorHAnsi"/>
          <w:b/>
          <w:caps/>
          <w:color w:val="000000" w:themeColor="text1"/>
          <w:sz w:val="28"/>
          <w:szCs w:val="24"/>
        </w:rPr>
        <w:t>1</w:t>
      </w:r>
      <w:r w:rsidR="00450C0D" w:rsidRPr="00D14020">
        <w:br w:type="page"/>
      </w:r>
    </w:p>
    <w:p w:rsidR="0018791B" w:rsidRPr="00D14020" w:rsidRDefault="0018791B" w:rsidP="0046504D">
      <w:pPr>
        <w:ind w:left="-142"/>
        <w:rPr>
          <w:rFonts w:cs="Trebuchet MS"/>
          <w:b/>
          <w:bCs/>
          <w:color w:val="006EC0"/>
          <w:sz w:val="24"/>
          <w:szCs w:val="24"/>
        </w:rPr>
      </w:pPr>
      <w:r w:rsidRPr="00D14020">
        <w:rPr>
          <w:rFonts w:cs="Trebuchet MS"/>
          <w:b/>
          <w:bCs/>
          <w:color w:val="006EC0"/>
          <w:sz w:val="24"/>
          <w:szCs w:val="24"/>
        </w:rPr>
        <w:lastRenderedPageBreak/>
        <w:t xml:space="preserve">INSEGNAMENTI PROPEDEUTICI </w:t>
      </w:r>
    </w:p>
    <w:p w:rsidR="0046504D" w:rsidRPr="00D14020" w:rsidRDefault="00CB764B" w:rsidP="0046504D">
      <w:pPr>
        <w:ind w:left="-142"/>
        <w:rPr>
          <w:rFonts w:cs="Trebuchet MS"/>
          <w:bCs/>
          <w:sz w:val="24"/>
          <w:szCs w:val="24"/>
        </w:rPr>
      </w:pPr>
      <w:r w:rsidRPr="00D14020">
        <w:rPr>
          <w:rFonts w:cs="Trebuchet MS"/>
          <w:bCs/>
          <w:sz w:val="24"/>
          <w:szCs w:val="24"/>
        </w:rPr>
        <w:t>Nessuno</w:t>
      </w:r>
    </w:p>
    <w:p w:rsidR="00B64097" w:rsidRPr="00D14020" w:rsidRDefault="00B64097" w:rsidP="0046504D">
      <w:pPr>
        <w:rPr>
          <w:rFonts w:cs="Trebuchet MS"/>
          <w:b/>
          <w:bCs/>
          <w:color w:val="006EC0"/>
          <w:sz w:val="24"/>
          <w:szCs w:val="24"/>
        </w:rPr>
      </w:pPr>
    </w:p>
    <w:p w:rsidR="00B64097" w:rsidRPr="00D14020" w:rsidRDefault="00B64097" w:rsidP="00496CB5">
      <w:pPr>
        <w:ind w:left="-142"/>
        <w:rPr>
          <w:rFonts w:cs="Trebuchet MS"/>
          <w:b/>
          <w:bCs/>
          <w:color w:val="006EC0"/>
          <w:sz w:val="24"/>
          <w:szCs w:val="24"/>
        </w:rPr>
      </w:pPr>
    </w:p>
    <w:p w:rsidR="00567D8B" w:rsidRPr="00D14020" w:rsidRDefault="00567D8B" w:rsidP="00567D8B">
      <w:pPr>
        <w:ind w:left="-142"/>
        <w:rPr>
          <w:rFonts w:cs="Trebuchet MS"/>
          <w:b/>
          <w:bCs/>
          <w:color w:val="006EC0"/>
          <w:sz w:val="24"/>
          <w:szCs w:val="24"/>
        </w:rPr>
      </w:pPr>
      <w:r w:rsidRPr="00D14020">
        <w:rPr>
          <w:rFonts w:cs="Trebuchet MS"/>
          <w:b/>
          <w:bCs/>
          <w:color w:val="006EC0"/>
          <w:sz w:val="24"/>
          <w:szCs w:val="24"/>
        </w:rPr>
        <w:t>OBIETTIVI FORMATIVI</w:t>
      </w:r>
    </w:p>
    <w:p w:rsidR="009F09CF" w:rsidRPr="00D14020" w:rsidRDefault="00F17FA5" w:rsidP="00F17FA5">
      <w:pPr>
        <w:ind w:left="-142"/>
        <w:rPr>
          <w:rFonts w:cstheme="minorHAnsi"/>
          <w:sz w:val="24"/>
          <w:szCs w:val="24"/>
        </w:rPr>
      </w:pPr>
      <w:r w:rsidRPr="00D14020">
        <w:rPr>
          <w:rFonts w:cstheme="minorHAnsi"/>
          <w:sz w:val="24"/>
          <w:szCs w:val="24"/>
        </w:rPr>
        <w:t>L’insegnamentoè articolato in modo da fornire a ciascun Studente le basi culturali, teoriche e pratiche dell’Igiene Generale e Applicata, tali da consentirgli di agire con abilità e sicurezza nell’ambiente sanitario e portare a termine con successo il percorso formativo.</w:t>
      </w:r>
      <w:r w:rsidRPr="00D14020">
        <w:rPr>
          <w:rFonts w:cstheme="minorHAnsi"/>
          <w:sz w:val="24"/>
          <w:szCs w:val="24"/>
        </w:rPr>
        <w:cr/>
      </w:r>
    </w:p>
    <w:p w:rsidR="00496CB5" w:rsidRPr="00D14020" w:rsidRDefault="00496CB5" w:rsidP="009F09CF">
      <w:pPr>
        <w:ind w:left="-142"/>
        <w:rPr>
          <w:sz w:val="24"/>
          <w:szCs w:val="24"/>
        </w:rPr>
      </w:pPr>
    </w:p>
    <w:p w:rsidR="00CB6BCD" w:rsidRPr="00D14020" w:rsidRDefault="004845E4" w:rsidP="0046504D">
      <w:pPr>
        <w:ind w:left="-142"/>
        <w:rPr>
          <w:rFonts w:cs="Trebuchet MS"/>
          <w:b/>
          <w:bCs/>
          <w:color w:val="006EC0"/>
          <w:sz w:val="24"/>
          <w:szCs w:val="24"/>
        </w:rPr>
      </w:pPr>
      <w:r w:rsidRPr="00D14020">
        <w:rPr>
          <w:rFonts w:cs="Trebuchet MS"/>
          <w:b/>
          <w:bCs/>
          <w:color w:val="006EC0"/>
          <w:sz w:val="24"/>
          <w:szCs w:val="24"/>
        </w:rPr>
        <w:t>PROGRAMMA-SYLLABUS</w:t>
      </w:r>
    </w:p>
    <w:p w:rsidR="00E44C33" w:rsidRDefault="00E44C33" w:rsidP="00E44C33">
      <w:pPr>
        <w:ind w:left="-142"/>
        <w:rPr>
          <w:b/>
          <w:bCs/>
          <w:sz w:val="24"/>
          <w:u w:val="single"/>
        </w:rPr>
      </w:pPr>
      <w:r w:rsidRPr="00D63260">
        <w:rPr>
          <w:b/>
          <w:bCs/>
          <w:sz w:val="24"/>
          <w:u w:val="single"/>
        </w:rPr>
        <w:t xml:space="preserve">ORGANIZZAZIONE DEI SERVIZI SANITARI </w:t>
      </w:r>
    </w:p>
    <w:p w:rsidR="00E44C33" w:rsidRPr="00745FAC" w:rsidRDefault="00E44C33" w:rsidP="00E44C33">
      <w:pPr>
        <w:ind w:left="-142"/>
        <w:rPr>
          <w:b/>
          <w:bCs/>
          <w:sz w:val="24"/>
          <w:u w:val="single"/>
        </w:rPr>
      </w:pPr>
    </w:p>
    <w:p w:rsidR="00E44C33" w:rsidRPr="00745FAC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 xml:space="preserve">PRINCIPI ED EVOLUZIONE NORMATIVA DEL SISTEMA SANITARIO NAZIONALE ITALIANO 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Le prime Leggi Sanitarie dal 1874 al Testo Unico delle Leggi Sanitarie, Decreto Regio n. 1265 del 1934. 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L’Assistenza sanitaria primaria dell’istituzione del Servizio Sanitario Nazionale – Legge 833 del 23.12.1978 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Le leggi di riforma del Sistema Sanitario Nazionale negli anni ’90 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Federalismo, Regionalismo e livelli Essenziali di Assistenza 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L’evoluzione del Sistema di finanziamento in Sanità 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Costi e fabbisogni standard</w:t>
      </w:r>
    </w:p>
    <w:p w:rsidR="00E44C33" w:rsidRDefault="00E44C33" w:rsidP="00E44C33">
      <w:pPr>
        <w:ind w:left="-142"/>
        <w:rPr>
          <w:bCs/>
          <w:sz w:val="24"/>
        </w:rPr>
      </w:pPr>
    </w:p>
    <w:p w:rsidR="00E44C33" w:rsidRPr="00745FAC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>LA STRUTTURA DI OFFERTA DEI SERVIZI SANITARI E LA PRODUZIONE DI SALUTE. PRINCIPI ASSISTENZIALI E SOSTENIBILITA’ DI GESTIONE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Gli strumenti di programmazione dell’Azienda Sanitaria Locale: PAT, PAL 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Gli strumenti di pianificazione e programmazione della rete ospedaliera: i Piani Regionali Ospedalieri</w:t>
      </w:r>
    </w:p>
    <w:p w:rsidR="00E44C33" w:rsidRDefault="00E44C33" w:rsidP="00E44C33">
      <w:pPr>
        <w:ind w:left="-142"/>
        <w:rPr>
          <w:bCs/>
          <w:sz w:val="24"/>
        </w:rPr>
      </w:pPr>
    </w:p>
    <w:p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t xml:space="preserve">Gli strumenti della pianificazione ospedaliera </w:t>
      </w:r>
    </w:p>
    <w:p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t>Metodologia del calcolo del fabbisogno di ricovero ospedaliero</w:t>
      </w:r>
    </w:p>
    <w:p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t>Strategie e linee guida per la redazione dei PRO</w:t>
      </w:r>
    </w:p>
    <w:p w:rsidR="00E44C33" w:rsidRDefault="00E44C33" w:rsidP="00E44C33">
      <w:pPr>
        <w:ind w:left="-142"/>
        <w:rPr>
          <w:bCs/>
          <w:i/>
          <w:sz w:val="24"/>
        </w:rPr>
      </w:pPr>
    </w:p>
    <w:p w:rsidR="00E44C33" w:rsidRPr="00745FAC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>L’offerta dei Servizi Sanitari nel Sistema Sanitario Nazionale</w:t>
      </w:r>
    </w:p>
    <w:p w:rsidR="00E44C33" w:rsidRPr="00745FAC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>L’organizzazione dei Sistema Sanitario Nazionale a livello centrale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Ministero della Salute, Centro Nazionale per la Prevenzione ed il Controllo delle Malattie Infettive, Agenzia Nazionale per i Servizi Sanitari, la Conferenza Permanente per i Rapporti tra lo Stato, le Regioni e le Province Autonome, il Consiglio Superiore di Sanità, l’Istituto Superiore di Sanità</w:t>
      </w:r>
    </w:p>
    <w:p w:rsidR="00E44C33" w:rsidRDefault="00E44C33" w:rsidP="00E44C33">
      <w:pPr>
        <w:ind w:left="-142"/>
        <w:rPr>
          <w:bCs/>
          <w:sz w:val="24"/>
        </w:rPr>
      </w:pPr>
    </w:p>
    <w:p w:rsidR="00E44C33" w:rsidRPr="00745FAC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>L’organizzazione del Sistema Sanitario Nazionale a livello regionale</w:t>
      </w:r>
    </w:p>
    <w:p w:rsidR="00E44C33" w:rsidRPr="00745FAC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>Modalità di erogazione dell’assistenza ospedaliera, rete dell’emergenza, ospedale-territorio</w:t>
      </w:r>
    </w:p>
    <w:p w:rsidR="00E44C33" w:rsidRPr="00745FAC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>L’Azienda Sanitaria Locale (ASL)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L’articolazione territoriale dell’assistenza sanitaria: il Distretto Sanitario di Base </w:t>
      </w:r>
    </w:p>
    <w:p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t xml:space="preserve">Il progetto personalizzato, la Porta Unitaria di Accesso – PUA, la valutazione multi professionale e multidimensionale 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I Dipartimenti dell’Assistenza Territoriale di Base </w:t>
      </w:r>
    </w:p>
    <w:p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t xml:space="preserve">Il Dipartimento Strutturale di Salute Mentale </w:t>
      </w:r>
    </w:p>
    <w:p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t xml:space="preserve">Il Dipartimento Strutturale delle Dipendenze Patologiche </w:t>
      </w:r>
    </w:p>
    <w:p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lastRenderedPageBreak/>
        <w:t>Il Dipartimento Funzionale delle Cure Primarie (la rete dei servizi, i percorsi assistenziali integrati, lo sviluppo delle Unità Operative di Cure Primarie, il Servizio di Continuità assistenziale, il ruolo dei Medici di Medicina Generale)</w:t>
      </w:r>
    </w:p>
    <w:p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t xml:space="preserve">Il Dipartimento Funzionale Socio Sanitario </w:t>
      </w:r>
    </w:p>
    <w:p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t xml:space="preserve">Il Dipartimento Funzionario Materno Infantile </w:t>
      </w:r>
    </w:p>
    <w:p w:rsidR="00E44C33" w:rsidRDefault="00E44C33" w:rsidP="00E44C33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>Il Dipartimento di Prevenzione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Servizio di Igiene e Sanità Pubblica 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Servizio Igiene degli Alimenti 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Servizio Prevenzione e Sicurezza degli ambienti di Lavoro 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Servizi Veterinari 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Gli Strumenti di programmazione</w:t>
      </w:r>
    </w:p>
    <w:p w:rsidR="00E44C33" w:rsidRPr="00745FAC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 xml:space="preserve">QUALITA’ ISTITUZIONALE: AUTORIZZAZIONE ED ACCREDITAMENTO </w:t>
      </w:r>
    </w:p>
    <w:p w:rsidR="00E44C33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>A</w:t>
      </w:r>
      <w:r>
        <w:rPr>
          <w:b/>
          <w:bCs/>
          <w:sz w:val="24"/>
        </w:rPr>
        <w:t>ccreditamento: origini ed evo</w:t>
      </w:r>
      <w:r w:rsidRPr="00745FAC">
        <w:rPr>
          <w:b/>
          <w:bCs/>
          <w:sz w:val="24"/>
        </w:rPr>
        <w:t>l</w:t>
      </w:r>
      <w:r>
        <w:rPr>
          <w:b/>
          <w:bCs/>
          <w:sz w:val="24"/>
        </w:rPr>
        <w:t>u</w:t>
      </w:r>
      <w:r w:rsidRPr="00745FAC">
        <w:rPr>
          <w:b/>
          <w:bCs/>
          <w:sz w:val="24"/>
        </w:rPr>
        <w:t xml:space="preserve">zione </w:t>
      </w:r>
    </w:p>
    <w:p w:rsidR="00E44C33" w:rsidRDefault="00E44C33" w:rsidP="00E44C33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>Accreditamento Istituzionale in Italia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Evoluzione normativa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Sistema Istituzionale autorizzazione/accreditamento: sequenza delle quattro A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Accreditamento Istituzionale dei professionisti in Italia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Prospettive dell’accreditamento istituzionale in Italia </w:t>
      </w:r>
    </w:p>
    <w:p w:rsidR="00E44C33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 xml:space="preserve">Accreditamento di tipo volontario </w:t>
      </w:r>
    </w:p>
    <w:p w:rsidR="00E44C33" w:rsidRPr="00B42FEF" w:rsidRDefault="00E44C33" w:rsidP="00E44C33">
      <w:pPr>
        <w:ind w:left="-142"/>
        <w:rPr>
          <w:bCs/>
          <w:sz w:val="24"/>
          <w:lang w:val="en-GB"/>
        </w:rPr>
      </w:pPr>
      <w:r w:rsidRPr="00B42FEF">
        <w:rPr>
          <w:bCs/>
          <w:sz w:val="24"/>
          <w:lang w:val="en-GB"/>
        </w:rPr>
        <w:t>International Organization for Standardization (ISO)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Accreditamento ACCREDIA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Joint </w:t>
      </w:r>
      <w:proofErr w:type="spellStart"/>
      <w:r>
        <w:rPr>
          <w:bCs/>
          <w:sz w:val="24"/>
        </w:rPr>
        <w:t>Commission</w:t>
      </w:r>
      <w:proofErr w:type="spellEnd"/>
      <w:r>
        <w:rPr>
          <w:bCs/>
          <w:sz w:val="24"/>
        </w:rPr>
        <w:t xml:space="preserve"> International (JCI)</w:t>
      </w:r>
    </w:p>
    <w:p w:rsidR="00E44C33" w:rsidRDefault="00E44C33" w:rsidP="00E44C33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>STRATEGIE DI COMUNICAZIONE COME STRUMENTO DI SUPPORTO AL MANAGEMENT DELLE AZIENDE SANITARIE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La comunicazione come problema 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Professioni della salute – paziente: il management sanitario parte da qui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Comunicazione Interna e flussi informativi: una questione di organizzazione?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Perché ciò che è non è come dovrebbe essere: luci ed ombre della comunicazione pubblica 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La comunicazione esterna in Sanità: fare bene e farlo sapere </w:t>
      </w:r>
    </w:p>
    <w:p w:rsidR="00E44C33" w:rsidRDefault="00E44C33" w:rsidP="00E44C33">
      <w:pPr>
        <w:ind w:left="-142"/>
        <w:rPr>
          <w:b/>
          <w:bCs/>
          <w:sz w:val="24"/>
        </w:rPr>
      </w:pPr>
      <w:r w:rsidRPr="00605F76">
        <w:rPr>
          <w:b/>
          <w:bCs/>
          <w:sz w:val="24"/>
        </w:rPr>
        <w:t xml:space="preserve">IL MANAGEMENT DEI RISCHI IGIENICO SANITARI </w:t>
      </w:r>
    </w:p>
    <w:p w:rsidR="00E44C33" w:rsidRDefault="00E44C33" w:rsidP="00E44C33">
      <w:pPr>
        <w:ind w:left="-142"/>
        <w:rPr>
          <w:b/>
          <w:bCs/>
          <w:sz w:val="24"/>
        </w:rPr>
      </w:pPr>
      <w:r w:rsidRPr="00605F76">
        <w:rPr>
          <w:b/>
          <w:bCs/>
          <w:sz w:val="24"/>
        </w:rPr>
        <w:t xml:space="preserve">Il modello operativo di gestione – procedure </w:t>
      </w:r>
      <w:r>
        <w:rPr>
          <w:b/>
          <w:bCs/>
          <w:sz w:val="24"/>
        </w:rPr>
        <w:t>e check-list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Sanificazione, disinfezione, sterilizzazione</w:t>
      </w:r>
    </w:p>
    <w:p w:rsidR="00E44C33" w:rsidRDefault="00E44C33" w:rsidP="00E44C33">
      <w:pPr>
        <w:ind w:left="-142"/>
        <w:rPr>
          <w:b/>
          <w:bCs/>
          <w:sz w:val="24"/>
        </w:rPr>
      </w:pPr>
      <w:r w:rsidRPr="00605F76">
        <w:rPr>
          <w:b/>
          <w:bCs/>
          <w:sz w:val="24"/>
        </w:rPr>
        <w:t xml:space="preserve">Il modello di gestione rifiuti </w:t>
      </w:r>
    </w:p>
    <w:p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Microclima e Monitoraggio Biologico Ambientale </w:t>
      </w:r>
    </w:p>
    <w:p w:rsidR="00E44C33" w:rsidRDefault="00E44C33" w:rsidP="00E44C33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Legionellosi: il modello </w:t>
      </w:r>
      <w:proofErr w:type="spellStart"/>
      <w:r>
        <w:rPr>
          <w:b/>
          <w:bCs/>
          <w:sz w:val="24"/>
        </w:rPr>
        <w:t>perativo</w:t>
      </w:r>
      <w:proofErr w:type="spellEnd"/>
      <w:r>
        <w:rPr>
          <w:b/>
          <w:bCs/>
          <w:sz w:val="24"/>
        </w:rPr>
        <w:t xml:space="preserve"> di gestione</w:t>
      </w:r>
    </w:p>
    <w:p w:rsidR="00E44C33" w:rsidRDefault="00E44C33" w:rsidP="00E44C33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Il modello operativo di gestione della sicurezza nelle strutture sanitarie e delle Infezioni Correlate all’Assistenza Sanitaria </w:t>
      </w:r>
    </w:p>
    <w:p w:rsidR="00E44C33" w:rsidRDefault="00E44C33" w:rsidP="00CB764B">
      <w:pPr>
        <w:ind w:left="-142"/>
        <w:rPr>
          <w:bCs/>
          <w:sz w:val="24"/>
          <w:szCs w:val="24"/>
        </w:rPr>
      </w:pPr>
    </w:p>
    <w:p w:rsidR="00E44C33" w:rsidRDefault="00E44C33" w:rsidP="00CB764B">
      <w:pPr>
        <w:ind w:left="-142"/>
        <w:rPr>
          <w:bCs/>
          <w:sz w:val="24"/>
          <w:szCs w:val="24"/>
        </w:rPr>
      </w:pPr>
    </w:p>
    <w:p w:rsidR="00E44C33" w:rsidRDefault="00E44C33" w:rsidP="00CB764B">
      <w:pPr>
        <w:ind w:left="-142"/>
        <w:rPr>
          <w:bCs/>
          <w:sz w:val="24"/>
          <w:szCs w:val="24"/>
        </w:rPr>
      </w:pPr>
    </w:p>
    <w:p w:rsidR="00E44C33" w:rsidRDefault="00E44C33" w:rsidP="00CB764B">
      <w:pPr>
        <w:ind w:left="-142"/>
        <w:rPr>
          <w:bCs/>
          <w:sz w:val="24"/>
          <w:szCs w:val="24"/>
        </w:rPr>
      </w:pPr>
    </w:p>
    <w:p w:rsidR="00E44C33" w:rsidRDefault="00E44C33" w:rsidP="00CB764B">
      <w:pPr>
        <w:ind w:left="-142"/>
        <w:rPr>
          <w:bCs/>
          <w:sz w:val="24"/>
          <w:szCs w:val="24"/>
        </w:rPr>
      </w:pPr>
    </w:p>
    <w:p w:rsidR="00E44C33" w:rsidRDefault="00E44C33" w:rsidP="00CB764B">
      <w:pPr>
        <w:ind w:left="-142"/>
        <w:rPr>
          <w:bCs/>
          <w:sz w:val="24"/>
          <w:szCs w:val="24"/>
        </w:rPr>
      </w:pPr>
    </w:p>
    <w:p w:rsidR="00E44C33" w:rsidRDefault="00E44C33" w:rsidP="00CB764B">
      <w:pPr>
        <w:ind w:left="-142"/>
        <w:rPr>
          <w:bCs/>
          <w:sz w:val="24"/>
          <w:szCs w:val="24"/>
        </w:rPr>
      </w:pPr>
    </w:p>
    <w:p w:rsidR="00E44C33" w:rsidRDefault="00E44C33" w:rsidP="00CB764B">
      <w:pPr>
        <w:ind w:left="-142"/>
        <w:rPr>
          <w:bCs/>
          <w:sz w:val="24"/>
          <w:szCs w:val="24"/>
        </w:rPr>
      </w:pPr>
    </w:p>
    <w:p w:rsidR="0046504D" w:rsidRPr="00D14020" w:rsidRDefault="0046504D" w:rsidP="00F17FA5">
      <w:pPr>
        <w:rPr>
          <w:b/>
          <w:bCs/>
          <w:color w:val="4F81BD" w:themeColor="accent1"/>
          <w:sz w:val="24"/>
          <w:szCs w:val="24"/>
        </w:rPr>
      </w:pPr>
    </w:p>
    <w:p w:rsidR="00CB764B" w:rsidRPr="00D14020" w:rsidRDefault="00CB764B" w:rsidP="00F17FA5">
      <w:pPr>
        <w:rPr>
          <w:b/>
          <w:bCs/>
          <w:color w:val="4F81BD" w:themeColor="accent1"/>
          <w:sz w:val="24"/>
          <w:szCs w:val="24"/>
        </w:rPr>
      </w:pPr>
    </w:p>
    <w:p w:rsidR="004845E4" w:rsidRPr="00D14020" w:rsidRDefault="004845E4" w:rsidP="004845E4">
      <w:pPr>
        <w:ind w:left="-142"/>
        <w:rPr>
          <w:b/>
          <w:bCs/>
          <w:color w:val="4F81BD" w:themeColor="accent1"/>
          <w:sz w:val="24"/>
          <w:szCs w:val="24"/>
        </w:rPr>
      </w:pPr>
      <w:r w:rsidRPr="00D14020">
        <w:rPr>
          <w:rFonts w:cs="Trebuchet MS"/>
          <w:b/>
          <w:bCs/>
          <w:color w:val="006EC0"/>
          <w:sz w:val="24"/>
          <w:szCs w:val="24"/>
        </w:rPr>
        <w:lastRenderedPageBreak/>
        <w:t>MATERIALE DIDATTICO</w:t>
      </w:r>
    </w:p>
    <w:p w:rsidR="009A493D" w:rsidRPr="00605F76" w:rsidRDefault="009A493D" w:rsidP="009A493D">
      <w:pPr>
        <w:ind w:left="-142"/>
        <w:rPr>
          <w:bCs/>
          <w:i/>
          <w:sz w:val="24"/>
        </w:rPr>
      </w:pPr>
      <w:r w:rsidRPr="00605F76">
        <w:rPr>
          <w:rFonts w:cs="Trebuchet MS"/>
          <w:bCs/>
          <w:i/>
          <w:sz w:val="24"/>
        </w:rPr>
        <w:t>M. Triassi. Il Management in Sanità. Società Editrice Universo.</w:t>
      </w:r>
    </w:p>
    <w:p w:rsidR="009A493D" w:rsidRDefault="009A493D" w:rsidP="009A493D">
      <w:pPr>
        <w:ind w:left="-142"/>
        <w:rPr>
          <w:rFonts w:eastAsia="Times New Roman" w:cstheme="minorHAnsi"/>
          <w:i/>
          <w:sz w:val="24"/>
          <w:lang w:eastAsia="it-IT"/>
        </w:rPr>
      </w:pPr>
      <w:proofErr w:type="spellStart"/>
      <w:r>
        <w:rPr>
          <w:rFonts w:eastAsia="Times New Roman" w:cstheme="minorHAnsi"/>
          <w:i/>
          <w:sz w:val="24"/>
          <w:lang w:eastAsia="it-IT"/>
        </w:rPr>
        <w:t>M.Triassi</w:t>
      </w:r>
      <w:proofErr w:type="spellEnd"/>
      <w:r>
        <w:rPr>
          <w:rFonts w:eastAsia="Times New Roman" w:cstheme="minorHAnsi"/>
          <w:i/>
          <w:sz w:val="24"/>
          <w:lang w:eastAsia="it-IT"/>
        </w:rPr>
        <w:t xml:space="preserve">, G. </w:t>
      </w:r>
      <w:proofErr w:type="spellStart"/>
      <w:r>
        <w:rPr>
          <w:rFonts w:eastAsia="Times New Roman" w:cstheme="minorHAnsi"/>
          <w:i/>
          <w:sz w:val="24"/>
          <w:lang w:eastAsia="it-IT"/>
        </w:rPr>
        <w:t>Agazzotti</w:t>
      </w:r>
      <w:proofErr w:type="spellEnd"/>
      <w:r>
        <w:rPr>
          <w:rFonts w:eastAsia="Times New Roman" w:cstheme="minorHAnsi"/>
          <w:i/>
          <w:sz w:val="24"/>
          <w:lang w:eastAsia="it-IT"/>
        </w:rPr>
        <w:t>, M. Ferrante. Igiene medicina preventiva e del territorio. Edizione Sorbona</w:t>
      </w:r>
    </w:p>
    <w:p w:rsidR="00B85126" w:rsidRPr="009A493D" w:rsidRDefault="00B85126" w:rsidP="009A493D">
      <w:pPr>
        <w:ind w:left="-142"/>
        <w:rPr>
          <w:rFonts w:eastAsia="Times New Roman" w:cs="Arial"/>
          <w:sz w:val="20"/>
          <w:szCs w:val="20"/>
          <w:lang w:eastAsia="it-IT"/>
        </w:rPr>
      </w:pPr>
    </w:p>
    <w:p w:rsidR="009A493D" w:rsidRPr="00D14020" w:rsidRDefault="009A493D" w:rsidP="00F17FA5">
      <w:pPr>
        <w:rPr>
          <w:b/>
          <w:bCs/>
          <w:color w:val="4F81BD" w:themeColor="accent1"/>
          <w:sz w:val="24"/>
          <w:szCs w:val="24"/>
        </w:rPr>
      </w:pPr>
    </w:p>
    <w:p w:rsidR="00496CB5" w:rsidRPr="00D14020" w:rsidRDefault="004845E4" w:rsidP="0046504D">
      <w:pPr>
        <w:ind w:left="-142"/>
        <w:rPr>
          <w:b/>
          <w:bCs/>
          <w:color w:val="4F81BD" w:themeColor="accent1"/>
          <w:sz w:val="24"/>
          <w:szCs w:val="24"/>
        </w:rPr>
      </w:pPr>
      <w:r w:rsidRPr="00D14020">
        <w:rPr>
          <w:rFonts w:cs="Trebuchet MS"/>
          <w:b/>
          <w:bCs/>
          <w:color w:val="006EC0"/>
          <w:sz w:val="24"/>
          <w:szCs w:val="24"/>
        </w:rPr>
        <w:t>MODALITÀ DI SVOLGIMENTO DELL'INSEGNAMENTO</w:t>
      </w:r>
    </w:p>
    <w:p w:rsidR="0046504D" w:rsidRPr="00D14020" w:rsidRDefault="0046504D" w:rsidP="0046504D">
      <w:pPr>
        <w:ind w:left="-142"/>
        <w:rPr>
          <w:rFonts w:cstheme="minorHAnsi"/>
          <w:bCs/>
          <w:sz w:val="24"/>
          <w:szCs w:val="24"/>
        </w:rPr>
      </w:pPr>
      <w:r w:rsidRPr="00D14020">
        <w:rPr>
          <w:rFonts w:cstheme="minorHAnsi"/>
          <w:bCs/>
          <w:sz w:val="24"/>
          <w:szCs w:val="24"/>
        </w:rPr>
        <w:t xml:space="preserve">La didattica verrà erogata tramite lezioni frontali con l’ausilio di presentazioni </w:t>
      </w:r>
      <w:proofErr w:type="spellStart"/>
      <w:r w:rsidRPr="00D14020">
        <w:rPr>
          <w:rFonts w:cstheme="minorHAnsi"/>
          <w:bCs/>
          <w:sz w:val="24"/>
          <w:szCs w:val="24"/>
        </w:rPr>
        <w:t>powerpoint</w:t>
      </w:r>
      <w:proofErr w:type="spellEnd"/>
      <w:r w:rsidRPr="00D14020">
        <w:rPr>
          <w:rFonts w:cstheme="minorHAnsi"/>
          <w:bCs/>
          <w:sz w:val="24"/>
          <w:szCs w:val="24"/>
        </w:rPr>
        <w:t xml:space="preserve">. </w:t>
      </w:r>
    </w:p>
    <w:p w:rsidR="0046504D" w:rsidRPr="00D14020" w:rsidRDefault="0046504D" w:rsidP="0046504D">
      <w:pPr>
        <w:rPr>
          <w:b/>
          <w:bCs/>
          <w:color w:val="4F81BD" w:themeColor="accent1"/>
          <w:sz w:val="24"/>
          <w:szCs w:val="24"/>
        </w:rPr>
      </w:pPr>
    </w:p>
    <w:p w:rsidR="0046504D" w:rsidRPr="00D14020" w:rsidRDefault="0046504D" w:rsidP="0046504D">
      <w:pPr>
        <w:rPr>
          <w:b/>
          <w:bCs/>
          <w:color w:val="4F81BD" w:themeColor="accent1"/>
          <w:sz w:val="24"/>
          <w:szCs w:val="24"/>
        </w:rPr>
      </w:pPr>
    </w:p>
    <w:p w:rsidR="0046504D" w:rsidRPr="00D14020" w:rsidRDefault="0046504D" w:rsidP="00CB6BCD">
      <w:pPr>
        <w:ind w:left="-142"/>
        <w:rPr>
          <w:b/>
          <w:bCs/>
          <w:color w:val="4F81BD" w:themeColor="accent1"/>
          <w:sz w:val="24"/>
          <w:szCs w:val="24"/>
        </w:rPr>
      </w:pPr>
    </w:p>
    <w:p w:rsidR="00496CB5" w:rsidRPr="00D14020" w:rsidRDefault="004845E4" w:rsidP="00EF6F4B">
      <w:pPr>
        <w:ind w:left="-142"/>
        <w:rPr>
          <w:b/>
          <w:bCs/>
          <w:color w:val="4F81BD" w:themeColor="accent1"/>
          <w:sz w:val="24"/>
          <w:szCs w:val="24"/>
        </w:rPr>
      </w:pPr>
      <w:r w:rsidRPr="00D14020">
        <w:rPr>
          <w:rFonts w:cs="Trebuchet MS"/>
          <w:b/>
          <w:bCs/>
          <w:color w:val="006EC0"/>
          <w:sz w:val="24"/>
          <w:szCs w:val="24"/>
        </w:rPr>
        <w:t>VERIFICA DI APPRENDIMENTO</w:t>
      </w:r>
      <w:r w:rsidR="00C668B7" w:rsidRPr="00D14020">
        <w:rPr>
          <w:rFonts w:cs="Trebuchet MS"/>
          <w:b/>
          <w:bCs/>
          <w:color w:val="006EC0"/>
          <w:sz w:val="24"/>
          <w:szCs w:val="24"/>
        </w:rPr>
        <w:t xml:space="preserve"> E CRITERI DI VALUTAZIONE</w:t>
      </w:r>
    </w:p>
    <w:p w:rsidR="00EF6F4B" w:rsidRPr="00D14020" w:rsidRDefault="00EF6F4B" w:rsidP="00EF6F4B">
      <w:pPr>
        <w:ind w:left="-142"/>
        <w:rPr>
          <w:b/>
          <w:bCs/>
          <w:color w:val="4F81BD" w:themeColor="accent1"/>
          <w:sz w:val="24"/>
          <w:szCs w:val="24"/>
        </w:rPr>
      </w:pPr>
    </w:p>
    <w:p w:rsidR="00496CB5" w:rsidRPr="00D14020" w:rsidRDefault="00496CB5" w:rsidP="009F09CF">
      <w:pPr>
        <w:pStyle w:val="Paragrafoelenco"/>
        <w:widowControl w:val="0"/>
        <w:numPr>
          <w:ilvl w:val="0"/>
          <w:numId w:val="32"/>
        </w:numPr>
        <w:tabs>
          <w:tab w:val="left" w:pos="440"/>
        </w:tabs>
        <w:kinsoku w:val="0"/>
        <w:overflowPunct w:val="0"/>
        <w:autoSpaceDE w:val="0"/>
        <w:autoSpaceDN w:val="0"/>
        <w:adjustRightInd w:val="0"/>
        <w:ind w:left="-142"/>
        <w:contextualSpacing w:val="0"/>
        <w:jc w:val="left"/>
        <w:rPr>
          <w:b/>
          <w:bCs/>
          <w:sz w:val="24"/>
          <w:szCs w:val="24"/>
        </w:rPr>
      </w:pPr>
      <w:r w:rsidRPr="00D14020">
        <w:rPr>
          <w:b/>
          <w:bCs/>
          <w:sz w:val="24"/>
          <w:szCs w:val="24"/>
        </w:rPr>
        <w:t>Modalità diesame:</w:t>
      </w:r>
    </w:p>
    <w:p w:rsidR="0046504D" w:rsidRPr="00D14020" w:rsidRDefault="0046504D" w:rsidP="0046504D">
      <w:pPr>
        <w:pStyle w:val="Paragrafoelenco"/>
        <w:widowControl w:val="0"/>
        <w:tabs>
          <w:tab w:val="left" w:pos="440"/>
        </w:tabs>
        <w:kinsoku w:val="0"/>
        <w:overflowPunct w:val="0"/>
        <w:autoSpaceDE w:val="0"/>
        <w:autoSpaceDN w:val="0"/>
        <w:adjustRightInd w:val="0"/>
        <w:ind w:left="-142"/>
        <w:contextualSpacing w:val="0"/>
        <w:jc w:val="left"/>
        <w:rPr>
          <w:b/>
          <w:bCs/>
          <w:sz w:val="24"/>
          <w:szCs w:val="24"/>
        </w:rPr>
      </w:pPr>
    </w:p>
    <w:p w:rsidR="00B06C6F" w:rsidRPr="00D14020" w:rsidRDefault="00B06C6F" w:rsidP="00DA2DB6">
      <w:pPr>
        <w:pStyle w:val="Corpodeltesto"/>
        <w:tabs>
          <w:tab w:val="left" w:pos="6462"/>
          <w:tab w:val="left" w:pos="8717"/>
        </w:tabs>
        <w:kinsoku w:val="0"/>
        <w:overflowPunct w:val="0"/>
        <w:rPr>
          <w:rFonts w:asciiTheme="minorHAnsi" w:hAnsiTheme="minorHAnsi"/>
          <w:b w:val="0"/>
          <w:bCs w:val="0"/>
          <w:sz w:val="24"/>
          <w:szCs w:val="24"/>
        </w:rPr>
      </w:pPr>
    </w:p>
    <w:tbl>
      <w:tblPr>
        <w:tblStyle w:val="Grigliatabella"/>
        <w:tblW w:w="0" w:type="auto"/>
        <w:tblInd w:w="2660" w:type="dxa"/>
        <w:tblLook w:val="04A0"/>
      </w:tblPr>
      <w:tblGrid>
        <w:gridCol w:w="3732"/>
        <w:gridCol w:w="488"/>
      </w:tblGrid>
      <w:tr w:rsidR="00B06C6F" w:rsidRPr="00D14020" w:rsidTr="00DA2DB6">
        <w:tc>
          <w:tcPr>
            <w:tcW w:w="4220" w:type="dxa"/>
            <w:gridSpan w:val="2"/>
          </w:tcPr>
          <w:p w:rsidR="00DA2DB6" w:rsidRPr="00D14020" w:rsidRDefault="00DA2DB6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bCs w:val="0"/>
                <w:sz w:val="24"/>
                <w:szCs w:val="24"/>
              </w:rPr>
            </w:pPr>
          </w:p>
          <w:p w:rsidR="00B06C6F" w:rsidRPr="00D14020" w:rsidRDefault="00B06C6F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bCs w:val="0"/>
                <w:sz w:val="24"/>
                <w:szCs w:val="24"/>
              </w:rPr>
            </w:pPr>
            <w:r w:rsidRPr="00D14020">
              <w:rPr>
                <w:bCs w:val="0"/>
                <w:sz w:val="24"/>
                <w:szCs w:val="24"/>
              </w:rPr>
              <w:t>L'esame si articola in prova</w:t>
            </w:r>
          </w:p>
          <w:p w:rsidR="00DA2DB6" w:rsidRPr="00D14020" w:rsidRDefault="00DA2DB6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</w:tc>
      </w:tr>
      <w:tr w:rsidR="002C0404" w:rsidRPr="00D14020" w:rsidTr="00DA2DB6">
        <w:tc>
          <w:tcPr>
            <w:tcW w:w="3732" w:type="dxa"/>
          </w:tcPr>
          <w:p w:rsidR="002C0404" w:rsidRPr="00D14020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D14020">
              <w:rPr>
                <w:bCs w:val="0"/>
                <w:sz w:val="24"/>
                <w:szCs w:val="24"/>
              </w:rPr>
              <w:t>scritta e orale</w:t>
            </w:r>
          </w:p>
        </w:tc>
        <w:tc>
          <w:tcPr>
            <w:tcW w:w="488" w:type="dxa"/>
          </w:tcPr>
          <w:p w:rsidR="002C0404" w:rsidRPr="00D14020" w:rsidRDefault="0046504D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D14020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X</w:t>
            </w:r>
          </w:p>
        </w:tc>
      </w:tr>
      <w:tr w:rsidR="002C0404" w:rsidRPr="00D14020" w:rsidTr="00DA2DB6">
        <w:tc>
          <w:tcPr>
            <w:tcW w:w="3732" w:type="dxa"/>
          </w:tcPr>
          <w:p w:rsidR="002C0404" w:rsidRPr="00D14020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  <w:sz w:val="24"/>
                <w:szCs w:val="24"/>
              </w:rPr>
            </w:pPr>
            <w:r w:rsidRPr="00D14020">
              <w:rPr>
                <w:bCs w:val="0"/>
                <w:sz w:val="24"/>
                <w:szCs w:val="24"/>
              </w:rPr>
              <w:t>solo scritta</w:t>
            </w:r>
          </w:p>
        </w:tc>
        <w:tc>
          <w:tcPr>
            <w:tcW w:w="488" w:type="dxa"/>
          </w:tcPr>
          <w:p w:rsidR="002C0404" w:rsidRPr="00D14020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</w:tr>
      <w:tr w:rsidR="002C0404" w:rsidRPr="00D14020" w:rsidTr="00DA2DB6">
        <w:tc>
          <w:tcPr>
            <w:tcW w:w="3732" w:type="dxa"/>
          </w:tcPr>
          <w:p w:rsidR="002C0404" w:rsidRPr="00D14020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  <w:sz w:val="24"/>
                <w:szCs w:val="24"/>
              </w:rPr>
            </w:pPr>
            <w:r w:rsidRPr="00D14020">
              <w:rPr>
                <w:bCs w:val="0"/>
                <w:sz w:val="24"/>
                <w:szCs w:val="24"/>
              </w:rPr>
              <w:t>solo orale</w:t>
            </w:r>
          </w:p>
        </w:tc>
        <w:tc>
          <w:tcPr>
            <w:tcW w:w="488" w:type="dxa"/>
          </w:tcPr>
          <w:p w:rsidR="002C0404" w:rsidRPr="00D14020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</w:tr>
      <w:tr w:rsidR="002C0404" w:rsidRPr="00D14020" w:rsidTr="00DA2DB6">
        <w:tc>
          <w:tcPr>
            <w:tcW w:w="3732" w:type="dxa"/>
          </w:tcPr>
          <w:p w:rsidR="002C0404" w:rsidRPr="00D14020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  <w:sz w:val="24"/>
                <w:szCs w:val="24"/>
              </w:rPr>
            </w:pPr>
            <w:r w:rsidRPr="00D14020">
              <w:rPr>
                <w:bCs w:val="0"/>
                <w:sz w:val="24"/>
                <w:szCs w:val="24"/>
              </w:rPr>
              <w:t>discussione di elaborato progettuale</w:t>
            </w:r>
          </w:p>
        </w:tc>
        <w:tc>
          <w:tcPr>
            <w:tcW w:w="488" w:type="dxa"/>
          </w:tcPr>
          <w:p w:rsidR="002C0404" w:rsidRPr="00D14020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</w:tr>
      <w:tr w:rsidR="002C0404" w:rsidRPr="00D14020" w:rsidTr="00DA2DB6">
        <w:tc>
          <w:tcPr>
            <w:tcW w:w="3732" w:type="dxa"/>
          </w:tcPr>
          <w:p w:rsidR="002C0404" w:rsidRPr="00D14020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  <w:sz w:val="24"/>
                <w:szCs w:val="24"/>
              </w:rPr>
            </w:pPr>
            <w:r w:rsidRPr="00D14020">
              <w:rPr>
                <w:bCs w:val="0"/>
                <w:sz w:val="24"/>
                <w:szCs w:val="24"/>
              </w:rPr>
              <w:t>altro</w:t>
            </w:r>
          </w:p>
        </w:tc>
        <w:tc>
          <w:tcPr>
            <w:tcW w:w="488" w:type="dxa"/>
          </w:tcPr>
          <w:p w:rsidR="002C0404" w:rsidRPr="00D14020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</w:tr>
    </w:tbl>
    <w:p w:rsidR="00B06C6F" w:rsidRPr="00D14020" w:rsidRDefault="00B06C6F" w:rsidP="00E05623">
      <w:pPr>
        <w:pStyle w:val="Corpodel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sz w:val="24"/>
          <w:szCs w:val="24"/>
        </w:rPr>
      </w:pPr>
    </w:p>
    <w:p w:rsidR="00E05623" w:rsidRPr="00D14020" w:rsidRDefault="00496CB5" w:rsidP="00E05623">
      <w:pPr>
        <w:pStyle w:val="Corpodel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noProof/>
          <w:sz w:val="24"/>
          <w:szCs w:val="24"/>
        </w:rPr>
      </w:pPr>
      <w:r w:rsidRPr="00D14020">
        <w:rPr>
          <w:rFonts w:asciiTheme="minorHAnsi" w:hAnsiTheme="minorHAnsi"/>
          <w:b w:val="0"/>
          <w:bCs w:val="0"/>
          <w:sz w:val="24"/>
          <w:szCs w:val="24"/>
        </w:rPr>
        <w:tab/>
      </w:r>
    </w:p>
    <w:tbl>
      <w:tblPr>
        <w:tblStyle w:val="Grigliatabella"/>
        <w:tblW w:w="0" w:type="auto"/>
        <w:tblInd w:w="1951" w:type="dxa"/>
        <w:tblLayout w:type="fixed"/>
        <w:tblLook w:val="04A0"/>
      </w:tblPr>
      <w:tblGrid>
        <w:gridCol w:w="3012"/>
        <w:gridCol w:w="1555"/>
        <w:gridCol w:w="423"/>
      </w:tblGrid>
      <w:tr w:rsidR="00E05623" w:rsidRPr="00D14020" w:rsidTr="0046504D">
        <w:tc>
          <w:tcPr>
            <w:tcW w:w="3012" w:type="dxa"/>
            <w:vMerge w:val="restart"/>
          </w:tcPr>
          <w:p w:rsidR="00E05623" w:rsidRPr="00D14020" w:rsidRDefault="00E05623" w:rsidP="00140009">
            <w:pPr>
              <w:pStyle w:val="TableParagraph"/>
              <w:kinsoku w:val="0"/>
              <w:overflowPunct w:val="0"/>
              <w:spacing w:before="61"/>
              <w:ind w:left="57"/>
              <w:rPr>
                <w:b/>
                <w:bCs/>
              </w:rPr>
            </w:pPr>
            <w:r w:rsidRPr="00D14020">
              <w:rPr>
                <w:b/>
                <w:bCs/>
              </w:rPr>
              <w:t>In caso di prova scritta i quesiti sono (*)</w:t>
            </w:r>
          </w:p>
        </w:tc>
        <w:tc>
          <w:tcPr>
            <w:tcW w:w="1555" w:type="dxa"/>
          </w:tcPr>
          <w:p w:rsidR="00E05623" w:rsidRPr="00D14020" w:rsidRDefault="00E05623" w:rsidP="00140009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14020">
              <w:rPr>
                <w:rFonts w:ascii="Arial" w:eastAsia="Times New Roman" w:hAnsi="Arial" w:cs="Arial"/>
                <w:b/>
                <w:bCs/>
                <w:lang w:eastAsia="it-IT"/>
              </w:rPr>
              <w:t>A risposta multipla</w:t>
            </w:r>
          </w:p>
        </w:tc>
        <w:tc>
          <w:tcPr>
            <w:tcW w:w="423" w:type="dxa"/>
          </w:tcPr>
          <w:p w:rsidR="00E05623" w:rsidRPr="00D14020" w:rsidRDefault="0046504D" w:rsidP="00140009">
            <w:pPr>
              <w:ind w:right="2964"/>
            </w:pPr>
            <w:r w:rsidRPr="00D14020">
              <w:t>X</w:t>
            </w:r>
          </w:p>
        </w:tc>
      </w:tr>
      <w:tr w:rsidR="00E05623" w:rsidRPr="00D14020" w:rsidTr="0046504D">
        <w:tc>
          <w:tcPr>
            <w:tcW w:w="3012" w:type="dxa"/>
            <w:vMerge/>
          </w:tcPr>
          <w:p w:rsidR="00E05623" w:rsidRPr="00D14020" w:rsidRDefault="00E05623" w:rsidP="00140009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555" w:type="dxa"/>
          </w:tcPr>
          <w:p w:rsidR="00E05623" w:rsidRPr="00D14020" w:rsidRDefault="00E05623" w:rsidP="00140009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14020">
              <w:rPr>
                <w:rFonts w:ascii="Arial" w:eastAsia="Times New Roman" w:hAnsi="Arial" w:cs="Arial"/>
                <w:b/>
                <w:bCs/>
                <w:lang w:eastAsia="it-IT"/>
              </w:rPr>
              <w:t>A risposta libera</w:t>
            </w:r>
          </w:p>
        </w:tc>
        <w:tc>
          <w:tcPr>
            <w:tcW w:w="423" w:type="dxa"/>
          </w:tcPr>
          <w:p w:rsidR="00E05623" w:rsidRPr="00D14020" w:rsidRDefault="00E05623" w:rsidP="00140009"/>
        </w:tc>
      </w:tr>
      <w:tr w:rsidR="00E05623" w:rsidRPr="00D14020" w:rsidTr="0046504D">
        <w:tc>
          <w:tcPr>
            <w:tcW w:w="3012" w:type="dxa"/>
            <w:vMerge/>
          </w:tcPr>
          <w:p w:rsidR="00E05623" w:rsidRPr="00D14020" w:rsidRDefault="00E05623" w:rsidP="00140009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555" w:type="dxa"/>
          </w:tcPr>
          <w:p w:rsidR="00E05623" w:rsidRPr="00D14020" w:rsidRDefault="00E05623" w:rsidP="00140009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14020">
              <w:rPr>
                <w:rFonts w:ascii="Arial" w:eastAsia="Times New Roman" w:hAnsi="Arial" w:cs="Arial"/>
                <w:b/>
                <w:bCs/>
                <w:lang w:eastAsia="it-IT"/>
              </w:rPr>
              <w:t>Esercizi numerici</w:t>
            </w:r>
          </w:p>
        </w:tc>
        <w:tc>
          <w:tcPr>
            <w:tcW w:w="423" w:type="dxa"/>
          </w:tcPr>
          <w:p w:rsidR="00E05623" w:rsidRPr="00D14020" w:rsidRDefault="00E05623" w:rsidP="00140009"/>
        </w:tc>
      </w:tr>
    </w:tbl>
    <w:p w:rsidR="00496CB5" w:rsidRDefault="00496CB5" w:rsidP="004F4B43">
      <w:pPr>
        <w:rPr>
          <w:b/>
          <w:bCs/>
          <w:color w:val="4F81BD" w:themeColor="accent1"/>
          <w:sz w:val="24"/>
          <w:szCs w:val="24"/>
        </w:rPr>
      </w:pPr>
    </w:p>
    <w:p w:rsidR="000A0E1B" w:rsidRDefault="000A0E1B" w:rsidP="004F4B43">
      <w:pPr>
        <w:rPr>
          <w:b/>
          <w:bCs/>
          <w:color w:val="4F81BD" w:themeColor="accent1"/>
          <w:sz w:val="24"/>
          <w:szCs w:val="24"/>
        </w:rPr>
      </w:pPr>
    </w:p>
    <w:p w:rsidR="000A0E1B" w:rsidRDefault="000A0E1B" w:rsidP="004F4B43">
      <w:pPr>
        <w:rPr>
          <w:b/>
          <w:bCs/>
          <w:color w:val="4F81BD" w:themeColor="accent1"/>
          <w:sz w:val="24"/>
          <w:szCs w:val="24"/>
        </w:rPr>
      </w:pPr>
    </w:p>
    <w:p w:rsidR="000A0E1B" w:rsidRDefault="000A0E1B" w:rsidP="004F4B43">
      <w:pPr>
        <w:rPr>
          <w:b/>
          <w:bCs/>
          <w:color w:val="4F81BD" w:themeColor="accent1"/>
          <w:sz w:val="24"/>
          <w:szCs w:val="24"/>
        </w:rPr>
      </w:pPr>
    </w:p>
    <w:p w:rsidR="000A0E1B" w:rsidRDefault="000A0E1B" w:rsidP="004F4B43">
      <w:pPr>
        <w:rPr>
          <w:b/>
          <w:bCs/>
          <w:color w:val="4F81BD" w:themeColor="accent1"/>
          <w:sz w:val="24"/>
          <w:szCs w:val="24"/>
        </w:rPr>
      </w:pPr>
    </w:p>
    <w:p w:rsidR="000A0E1B" w:rsidRDefault="000A0E1B" w:rsidP="004F4B43">
      <w:pPr>
        <w:rPr>
          <w:b/>
          <w:bCs/>
          <w:color w:val="4F81BD" w:themeColor="accent1"/>
          <w:sz w:val="24"/>
          <w:szCs w:val="24"/>
        </w:rPr>
      </w:pPr>
    </w:p>
    <w:p w:rsidR="000A0E1B" w:rsidRDefault="000A0E1B" w:rsidP="004F4B43">
      <w:pPr>
        <w:rPr>
          <w:b/>
          <w:bCs/>
          <w:color w:val="4F81BD" w:themeColor="accent1"/>
          <w:sz w:val="24"/>
          <w:szCs w:val="24"/>
        </w:rPr>
      </w:pPr>
    </w:p>
    <w:p w:rsidR="000A0E1B" w:rsidRDefault="000A0E1B" w:rsidP="004F4B43">
      <w:pPr>
        <w:rPr>
          <w:b/>
          <w:bCs/>
          <w:color w:val="4F81BD" w:themeColor="accent1"/>
          <w:sz w:val="24"/>
          <w:szCs w:val="24"/>
        </w:rPr>
      </w:pPr>
    </w:p>
    <w:p w:rsidR="000A0E1B" w:rsidRDefault="000A0E1B" w:rsidP="004F4B43">
      <w:pPr>
        <w:rPr>
          <w:b/>
          <w:bCs/>
          <w:color w:val="4F81BD" w:themeColor="accent1"/>
          <w:sz w:val="24"/>
          <w:szCs w:val="24"/>
        </w:rPr>
      </w:pPr>
    </w:p>
    <w:p w:rsidR="000A0E1B" w:rsidRDefault="000A0E1B" w:rsidP="004F4B43">
      <w:pPr>
        <w:rPr>
          <w:b/>
          <w:bCs/>
          <w:color w:val="4F81BD" w:themeColor="accent1"/>
          <w:sz w:val="24"/>
          <w:szCs w:val="24"/>
        </w:rPr>
      </w:pPr>
    </w:p>
    <w:p w:rsidR="000A0E1B" w:rsidRDefault="000A0E1B" w:rsidP="004F4B43">
      <w:pPr>
        <w:rPr>
          <w:b/>
          <w:bCs/>
          <w:color w:val="4F81BD" w:themeColor="accent1"/>
          <w:sz w:val="24"/>
          <w:szCs w:val="24"/>
        </w:rPr>
      </w:pPr>
    </w:p>
    <w:p w:rsidR="000A0E1B" w:rsidRDefault="000A0E1B" w:rsidP="004F4B43">
      <w:pPr>
        <w:rPr>
          <w:b/>
          <w:bCs/>
          <w:color w:val="4F81BD" w:themeColor="accent1"/>
          <w:sz w:val="24"/>
          <w:szCs w:val="24"/>
        </w:rPr>
      </w:pPr>
    </w:p>
    <w:p w:rsidR="000A0E1B" w:rsidRDefault="000A0E1B" w:rsidP="004F4B43">
      <w:pPr>
        <w:rPr>
          <w:b/>
          <w:bCs/>
          <w:color w:val="4F81BD" w:themeColor="accent1"/>
          <w:sz w:val="24"/>
          <w:szCs w:val="24"/>
        </w:rPr>
      </w:pPr>
    </w:p>
    <w:p w:rsidR="000A0E1B" w:rsidRDefault="000A0E1B" w:rsidP="004F4B43">
      <w:pPr>
        <w:rPr>
          <w:b/>
          <w:bCs/>
          <w:color w:val="4F81BD" w:themeColor="accent1"/>
          <w:sz w:val="24"/>
          <w:szCs w:val="24"/>
        </w:rPr>
      </w:pPr>
    </w:p>
    <w:p w:rsidR="000A0E1B" w:rsidRDefault="000A0E1B" w:rsidP="004F4B43">
      <w:pPr>
        <w:rPr>
          <w:b/>
          <w:bCs/>
          <w:color w:val="4F81BD" w:themeColor="accent1"/>
          <w:sz w:val="24"/>
          <w:szCs w:val="24"/>
        </w:rPr>
      </w:pPr>
    </w:p>
    <w:p w:rsidR="000A0E1B" w:rsidRDefault="000A0E1B" w:rsidP="004F4B43">
      <w:pPr>
        <w:rPr>
          <w:b/>
          <w:bCs/>
          <w:color w:val="4F81BD" w:themeColor="accent1"/>
          <w:sz w:val="24"/>
          <w:szCs w:val="24"/>
        </w:rPr>
      </w:pPr>
    </w:p>
    <w:p w:rsidR="000A0E1B" w:rsidRPr="00CC671D" w:rsidRDefault="000A0E1B" w:rsidP="000A0E1B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ind w:right="-35"/>
        <w:jc w:val="center"/>
        <w:outlineLvl w:val="0"/>
        <w:rPr>
          <w:rFonts w:eastAsiaTheme="majorEastAsia"/>
          <w:b/>
          <w:bCs/>
          <w:caps/>
          <w:color w:val="FFFFFF" w:themeColor="background1"/>
          <w:spacing w:val="15"/>
          <w:sz w:val="36"/>
          <w:szCs w:val="32"/>
        </w:rPr>
      </w:pPr>
      <w:r w:rsidRPr="00CC671D">
        <w:rPr>
          <w:rFonts w:eastAsiaTheme="majorEastAsia"/>
          <w:b/>
          <w:bCs/>
          <w:caps/>
          <w:color w:val="FFFFFF" w:themeColor="background1"/>
          <w:spacing w:val="15"/>
          <w:sz w:val="36"/>
          <w:szCs w:val="32"/>
        </w:rPr>
        <w:lastRenderedPageBreak/>
        <w:t>SCHEDA DELL'INSEGNAMENTO (SI)</w:t>
      </w:r>
    </w:p>
    <w:p w:rsidR="000A0E1B" w:rsidRPr="00CC671D" w:rsidRDefault="000A0E1B" w:rsidP="000A0E1B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ind w:right="-35"/>
        <w:jc w:val="center"/>
        <w:outlineLvl w:val="0"/>
        <w:rPr>
          <w:rFonts w:eastAsiaTheme="majorEastAsia"/>
          <w:b/>
          <w:bCs/>
          <w:caps/>
          <w:color w:val="FFFFFF" w:themeColor="background1"/>
          <w:spacing w:val="15"/>
          <w:sz w:val="36"/>
          <w:szCs w:val="32"/>
        </w:rPr>
      </w:pPr>
    </w:p>
    <w:p w:rsidR="000A0E1B" w:rsidRPr="00CC671D" w:rsidRDefault="000A0E1B" w:rsidP="000A0E1B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ind w:right="-35"/>
        <w:jc w:val="center"/>
        <w:outlineLvl w:val="0"/>
        <w:rPr>
          <w:rFonts w:eastAsiaTheme="majorEastAsia"/>
          <w:b/>
          <w:bCs/>
          <w:caps/>
          <w:color w:val="FFFFFF" w:themeColor="background1"/>
          <w:spacing w:val="15"/>
          <w:sz w:val="36"/>
          <w:szCs w:val="32"/>
        </w:rPr>
      </w:pPr>
      <w:r w:rsidRPr="00CC671D">
        <w:rPr>
          <w:rFonts w:eastAsiaTheme="majorEastAsia"/>
          <w:b/>
          <w:bCs/>
          <w:caps/>
          <w:color w:val="FFFFFF" w:themeColor="background1"/>
          <w:spacing w:val="15"/>
          <w:sz w:val="36"/>
          <w:szCs w:val="32"/>
        </w:rPr>
        <w:t>"C.I. Scienze economiche e del management sanitario</w:t>
      </w:r>
    </w:p>
    <w:p w:rsidR="000A0E1B" w:rsidRPr="00CC671D" w:rsidRDefault="000A0E1B" w:rsidP="000A0E1B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ind w:right="-35"/>
        <w:jc w:val="center"/>
        <w:outlineLvl w:val="0"/>
        <w:rPr>
          <w:rFonts w:eastAsiaTheme="majorEastAsia"/>
          <w:b/>
          <w:bCs/>
          <w:caps/>
          <w:color w:val="FFFFFF" w:themeColor="background1"/>
          <w:spacing w:val="15"/>
          <w:sz w:val="36"/>
          <w:szCs w:val="32"/>
        </w:rPr>
      </w:pPr>
      <w:r w:rsidRPr="00CC671D">
        <w:rPr>
          <w:rFonts w:eastAsiaTheme="majorEastAsia"/>
          <w:b/>
          <w:bCs/>
          <w:caps/>
          <w:color w:val="FFFFFF" w:themeColor="background1"/>
          <w:spacing w:val="15"/>
          <w:sz w:val="36"/>
          <w:szCs w:val="32"/>
        </w:rPr>
        <w:t>insegnamento: economia aziendale"</w:t>
      </w:r>
    </w:p>
    <w:p w:rsidR="000A0E1B" w:rsidRPr="00CC671D" w:rsidRDefault="000A0E1B" w:rsidP="000A0E1B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ind w:right="-35"/>
        <w:jc w:val="center"/>
        <w:outlineLvl w:val="0"/>
        <w:rPr>
          <w:rFonts w:eastAsiaTheme="majorEastAsia"/>
          <w:b/>
          <w:bCs/>
          <w:caps/>
          <w:color w:val="FFFFFF" w:themeColor="background1"/>
          <w:spacing w:val="15"/>
          <w:sz w:val="36"/>
          <w:szCs w:val="32"/>
        </w:rPr>
      </w:pPr>
    </w:p>
    <w:p w:rsidR="000A0E1B" w:rsidRPr="00CC671D" w:rsidRDefault="000A0E1B" w:rsidP="000A0E1B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ind w:right="-35"/>
        <w:jc w:val="center"/>
        <w:outlineLvl w:val="0"/>
        <w:rPr>
          <w:rFonts w:eastAsiaTheme="majorEastAsia"/>
          <w:b/>
          <w:bCs/>
          <w:caps/>
          <w:color w:val="FFFFFF" w:themeColor="background1"/>
          <w:spacing w:val="15"/>
          <w:sz w:val="36"/>
          <w:szCs w:val="32"/>
        </w:rPr>
      </w:pPr>
      <w:r w:rsidRPr="00CC671D">
        <w:rPr>
          <w:rFonts w:eastAsiaTheme="majorEastAsia"/>
          <w:b/>
          <w:bCs/>
          <w:caps/>
          <w:color w:val="FFFFFF" w:themeColor="background1"/>
          <w:spacing w:val="15"/>
          <w:sz w:val="36"/>
          <w:szCs w:val="32"/>
        </w:rPr>
        <w:t>SSD secs-p/07</w:t>
      </w:r>
    </w:p>
    <w:p w:rsidR="000A0E1B" w:rsidRPr="00CC671D" w:rsidRDefault="000A0E1B" w:rsidP="000A0E1B">
      <w:pPr>
        <w:rPr>
          <w:sz w:val="24"/>
        </w:rPr>
      </w:pPr>
    </w:p>
    <w:p w:rsidR="000A0E1B" w:rsidRPr="00CC671D" w:rsidRDefault="000A0E1B" w:rsidP="000A0E1B">
      <w:pPr>
        <w:ind w:right="-35"/>
        <w:rPr>
          <w:sz w:val="24"/>
        </w:rPr>
      </w:pPr>
    </w:p>
    <w:p w:rsidR="000A0E1B" w:rsidRPr="00CC671D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inorHAnsi"/>
          <w:b/>
          <w:caps/>
          <w:color w:val="000000" w:themeColor="text1"/>
          <w:sz w:val="28"/>
          <w:szCs w:val="24"/>
        </w:rPr>
      </w:pPr>
      <w:r w:rsidRPr="00CC671D">
        <w:rPr>
          <w:rFonts w:eastAsiaTheme="majorEastAsia" w:cstheme="minorHAnsi"/>
          <w:caps/>
          <w:color w:val="000000" w:themeColor="text1"/>
          <w:sz w:val="28"/>
          <w:szCs w:val="24"/>
        </w:rPr>
        <w:t>Denominazione del Corso di studio:</w:t>
      </w:r>
      <w:r w:rsidRPr="00CC671D">
        <w:rPr>
          <w:rFonts w:eastAsiaTheme="majorEastAsia" w:cstheme="minorHAnsi"/>
          <w:b/>
          <w:caps/>
          <w:color w:val="000000" w:themeColor="text1"/>
          <w:sz w:val="28"/>
          <w:szCs w:val="24"/>
        </w:rPr>
        <w:t xml:space="preserve">scienze della prevenzione </w:t>
      </w:r>
    </w:p>
    <w:p w:rsidR="000A0E1B" w:rsidRPr="00CC671D" w:rsidRDefault="000A0E1B" w:rsidP="000A0E1B">
      <w:pPr>
        <w:keepNext/>
        <w:keepLines/>
        <w:spacing w:before="40"/>
        <w:ind w:right="-35"/>
        <w:jc w:val="left"/>
        <w:outlineLvl w:val="1"/>
        <w:rPr>
          <w:rFonts w:eastAsiaTheme="majorEastAsia" w:cstheme="minorHAnsi"/>
          <w:caps/>
          <w:color w:val="000000" w:themeColor="text1"/>
          <w:sz w:val="28"/>
          <w:szCs w:val="24"/>
        </w:rPr>
      </w:pPr>
    </w:p>
    <w:p w:rsidR="000A0E1B" w:rsidRPr="00CC671D" w:rsidRDefault="000A0E1B" w:rsidP="000A0E1B">
      <w:pPr>
        <w:keepNext/>
        <w:keepLines/>
        <w:spacing w:before="40"/>
        <w:ind w:right="-35"/>
        <w:jc w:val="left"/>
        <w:outlineLvl w:val="1"/>
        <w:rPr>
          <w:rFonts w:eastAsiaTheme="majorEastAsia" w:cstheme="minorHAnsi"/>
          <w:caps/>
          <w:color w:val="000000" w:themeColor="text1"/>
          <w:sz w:val="28"/>
          <w:szCs w:val="24"/>
        </w:rPr>
      </w:pPr>
      <w:r w:rsidRPr="00CC671D">
        <w:rPr>
          <w:rFonts w:eastAsiaTheme="majorEastAsia" w:cstheme="minorHAnsi"/>
          <w:caps/>
          <w:color w:val="000000" w:themeColor="text1"/>
          <w:sz w:val="28"/>
          <w:szCs w:val="24"/>
        </w:rPr>
        <w:t xml:space="preserve">Anno Accademico </w:t>
      </w:r>
      <w:r w:rsidRPr="00CC671D">
        <w:rPr>
          <w:rFonts w:eastAsiaTheme="majorEastAsia" w:cstheme="minorHAnsi"/>
          <w:b/>
          <w:caps/>
          <w:color w:val="000000" w:themeColor="text1"/>
          <w:sz w:val="28"/>
          <w:szCs w:val="24"/>
        </w:rPr>
        <w:t>2021-2022</w:t>
      </w:r>
    </w:p>
    <w:p w:rsidR="000A0E1B" w:rsidRPr="00CC671D" w:rsidRDefault="000A0E1B" w:rsidP="000A0E1B">
      <w:pPr>
        <w:ind w:right="-35"/>
        <w:jc w:val="center"/>
        <w:rPr>
          <w:sz w:val="24"/>
        </w:rPr>
      </w:pPr>
    </w:p>
    <w:p w:rsidR="000A0E1B" w:rsidRPr="00CC671D" w:rsidRDefault="000A0E1B" w:rsidP="000A0E1B">
      <w:pPr>
        <w:ind w:right="-35"/>
        <w:jc w:val="center"/>
        <w:rPr>
          <w:sz w:val="24"/>
        </w:rPr>
      </w:pPr>
    </w:p>
    <w:p w:rsidR="000A0E1B" w:rsidRPr="00CC671D" w:rsidRDefault="000A0E1B" w:rsidP="000A0E1B">
      <w:pPr>
        <w:ind w:right="-35"/>
        <w:jc w:val="center"/>
        <w:rPr>
          <w:sz w:val="24"/>
        </w:rPr>
      </w:pPr>
    </w:p>
    <w:p w:rsidR="000A0E1B" w:rsidRPr="00CC671D" w:rsidRDefault="000A0E1B" w:rsidP="000A0E1B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spacing w:before="120" w:after="240"/>
        <w:ind w:right="-35"/>
        <w:jc w:val="center"/>
        <w:outlineLvl w:val="0"/>
        <w:rPr>
          <w:rFonts w:eastAsiaTheme="minorEastAsia"/>
          <w:b/>
          <w:caps/>
          <w:color w:val="FFFFFF" w:themeColor="background1"/>
          <w:spacing w:val="15"/>
          <w:sz w:val="32"/>
        </w:rPr>
      </w:pPr>
      <w:r w:rsidRPr="00CC671D">
        <w:rPr>
          <w:rFonts w:eastAsiaTheme="minorEastAsia"/>
          <w:b/>
          <w:caps/>
          <w:color w:val="FFFFFF" w:themeColor="background1"/>
          <w:spacing w:val="15"/>
          <w:sz w:val="32"/>
        </w:rPr>
        <w:t>INFORMAZIONI GENERALI - docente</w:t>
      </w:r>
    </w:p>
    <w:p w:rsidR="000A0E1B" w:rsidRPr="00CC671D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ajorBidi"/>
          <w:color w:val="365F91" w:themeColor="accent1" w:themeShade="BF"/>
          <w:sz w:val="32"/>
          <w:szCs w:val="28"/>
          <w:highlight w:val="yellow"/>
        </w:rPr>
      </w:pPr>
    </w:p>
    <w:p w:rsidR="000A0E1B" w:rsidRPr="00CC671D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inorHAnsi"/>
          <w:caps/>
          <w:color w:val="000000" w:themeColor="text1"/>
          <w:sz w:val="28"/>
          <w:szCs w:val="24"/>
        </w:rPr>
      </w:pPr>
      <w:r w:rsidRPr="00CC671D">
        <w:rPr>
          <w:rFonts w:eastAsiaTheme="majorEastAsia" w:cstheme="minorHAnsi"/>
          <w:caps/>
          <w:color w:val="000000" w:themeColor="text1"/>
          <w:sz w:val="28"/>
          <w:szCs w:val="24"/>
        </w:rPr>
        <w:t>docente:</w:t>
      </w:r>
      <w:r w:rsidRPr="00CC671D">
        <w:rPr>
          <w:rFonts w:eastAsiaTheme="majorEastAsia" w:cstheme="minorHAnsi"/>
          <w:b/>
          <w:caps/>
          <w:color w:val="000000" w:themeColor="text1"/>
          <w:sz w:val="28"/>
          <w:szCs w:val="24"/>
        </w:rPr>
        <w:t xml:space="preserve">alessandra allini </w:t>
      </w:r>
    </w:p>
    <w:p w:rsidR="000A0E1B" w:rsidRPr="00CC671D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inorHAnsi"/>
          <w:caps/>
          <w:color w:val="000000" w:themeColor="text1"/>
          <w:sz w:val="28"/>
          <w:szCs w:val="24"/>
        </w:rPr>
      </w:pPr>
      <w:r w:rsidRPr="00CC671D">
        <w:rPr>
          <w:rFonts w:eastAsiaTheme="majorEastAsia" w:cstheme="minorHAnsi"/>
          <w:caps/>
          <w:color w:val="000000" w:themeColor="text1"/>
          <w:sz w:val="28"/>
          <w:szCs w:val="24"/>
        </w:rPr>
        <w:t>email:</w:t>
      </w:r>
      <w:r w:rsidRPr="00CC671D">
        <w:rPr>
          <w:rFonts w:eastAsiaTheme="majorEastAsia" w:cstheme="minorHAnsi"/>
          <w:caps/>
          <w:color w:val="000000" w:themeColor="text1"/>
          <w:sz w:val="28"/>
          <w:szCs w:val="24"/>
        </w:rPr>
        <w:tab/>
      </w:r>
      <w:hyperlink r:id="rId12" w:history="1">
        <w:r w:rsidRPr="00CC671D">
          <w:rPr>
            <w:rStyle w:val="Collegamentoipertestuale"/>
            <w:rFonts w:eastAsiaTheme="majorEastAsia" w:cstheme="minorHAnsi"/>
            <w:b/>
            <w:caps/>
            <w:sz w:val="28"/>
            <w:szCs w:val="24"/>
          </w:rPr>
          <w:t>alessandra.allini@unina.it</w:t>
        </w:r>
      </w:hyperlink>
    </w:p>
    <w:p w:rsidR="000A0E1B" w:rsidRPr="00CC671D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inorHAnsi"/>
          <w:caps/>
          <w:color w:val="000000" w:themeColor="text1"/>
          <w:sz w:val="28"/>
          <w:szCs w:val="24"/>
        </w:rPr>
      </w:pPr>
    </w:p>
    <w:p w:rsidR="000A0E1B" w:rsidRPr="00CC671D" w:rsidRDefault="000A0E1B" w:rsidP="000A0E1B">
      <w:pPr>
        <w:ind w:right="-35"/>
        <w:jc w:val="center"/>
        <w:rPr>
          <w:sz w:val="24"/>
        </w:rPr>
      </w:pPr>
    </w:p>
    <w:p w:rsidR="000A0E1B" w:rsidRPr="00CC671D" w:rsidRDefault="000A0E1B" w:rsidP="000A0E1B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spacing w:before="120" w:after="240"/>
        <w:ind w:right="-35"/>
        <w:jc w:val="center"/>
        <w:outlineLvl w:val="0"/>
        <w:rPr>
          <w:rFonts w:eastAsiaTheme="minorEastAsia"/>
          <w:b/>
          <w:caps/>
          <w:color w:val="FFFFFF" w:themeColor="background1"/>
          <w:spacing w:val="15"/>
          <w:sz w:val="32"/>
        </w:rPr>
      </w:pPr>
      <w:r w:rsidRPr="00CC671D">
        <w:rPr>
          <w:rFonts w:eastAsiaTheme="minorEastAsia"/>
          <w:b/>
          <w:caps/>
          <w:color w:val="FFFFFF" w:themeColor="background1"/>
          <w:spacing w:val="15"/>
          <w:sz w:val="32"/>
        </w:rPr>
        <w:t>INFORMAZIONI GENERALI - ATTIVITÀ</w:t>
      </w:r>
    </w:p>
    <w:p w:rsidR="000A0E1B" w:rsidRPr="00CC671D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inorHAnsi"/>
          <w:caps/>
          <w:color w:val="000000" w:themeColor="text1"/>
          <w:sz w:val="28"/>
          <w:szCs w:val="24"/>
          <w:highlight w:val="yellow"/>
        </w:rPr>
      </w:pPr>
    </w:p>
    <w:p w:rsidR="000A0E1B" w:rsidRPr="00CC671D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inorHAnsi"/>
          <w:caps/>
          <w:color w:val="000000" w:themeColor="text1"/>
          <w:sz w:val="28"/>
          <w:szCs w:val="24"/>
        </w:rPr>
      </w:pPr>
      <w:r w:rsidRPr="00CC671D">
        <w:rPr>
          <w:rFonts w:eastAsiaTheme="majorEastAsia" w:cstheme="minorHAnsi"/>
          <w:caps/>
          <w:color w:val="000000" w:themeColor="text1"/>
          <w:sz w:val="28"/>
          <w:szCs w:val="24"/>
        </w:rPr>
        <w:t xml:space="preserve">INSEGNAMENTO INTEGRATO: </w:t>
      </w:r>
      <w:r w:rsidRPr="00CC671D">
        <w:rPr>
          <w:rFonts w:eastAsiaTheme="majorEastAsia" w:cstheme="minorHAnsi"/>
          <w:b/>
          <w:caps/>
          <w:color w:val="000000" w:themeColor="text1"/>
          <w:sz w:val="28"/>
          <w:szCs w:val="24"/>
        </w:rPr>
        <w:t>economia aziendale</w:t>
      </w:r>
    </w:p>
    <w:p w:rsidR="000A0E1B" w:rsidRPr="00CC671D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inorHAnsi"/>
          <w:b/>
          <w:caps/>
          <w:color w:val="000000" w:themeColor="text1"/>
          <w:sz w:val="28"/>
          <w:szCs w:val="24"/>
        </w:rPr>
      </w:pPr>
      <w:r w:rsidRPr="00CC671D">
        <w:rPr>
          <w:rFonts w:eastAsiaTheme="majorEastAsia" w:cstheme="minorHAnsi"/>
          <w:caps/>
          <w:color w:val="000000" w:themeColor="text1"/>
          <w:sz w:val="28"/>
          <w:szCs w:val="24"/>
        </w:rPr>
        <w:t xml:space="preserve">corso integrato: </w:t>
      </w:r>
      <w:r w:rsidRPr="00CC671D">
        <w:rPr>
          <w:rFonts w:eastAsiaTheme="majorEastAsia" w:cstheme="minorHAnsi"/>
          <w:b/>
          <w:caps/>
          <w:color w:val="000000" w:themeColor="text1"/>
          <w:sz w:val="28"/>
          <w:szCs w:val="24"/>
        </w:rPr>
        <w:t xml:space="preserve">scienze economiche e del management sanitario </w:t>
      </w:r>
      <w:r w:rsidRPr="00CC671D">
        <w:rPr>
          <w:rFonts w:eastAsiaTheme="majorEastAsia" w:cstheme="minorHAnsi"/>
          <w:caps/>
          <w:color w:val="000000" w:themeColor="text1"/>
          <w:sz w:val="28"/>
          <w:szCs w:val="24"/>
        </w:rPr>
        <w:tab/>
      </w:r>
    </w:p>
    <w:p w:rsidR="000A0E1B" w:rsidRPr="00CC671D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inorHAnsi"/>
          <w:caps/>
          <w:color w:val="000000" w:themeColor="text1"/>
          <w:sz w:val="28"/>
          <w:szCs w:val="24"/>
        </w:rPr>
      </w:pPr>
      <w:r w:rsidRPr="00CC671D">
        <w:rPr>
          <w:rFonts w:eastAsiaTheme="majorEastAsia" w:cstheme="minorHAnsi"/>
          <w:caps/>
          <w:color w:val="000000" w:themeColor="text1"/>
          <w:sz w:val="28"/>
          <w:szCs w:val="24"/>
        </w:rPr>
        <w:t>ANNO DI CORSO:</w:t>
      </w:r>
      <w:r w:rsidRPr="00CC671D">
        <w:rPr>
          <w:rFonts w:eastAsiaTheme="majorEastAsia" w:cstheme="minorHAnsi"/>
          <w:b/>
          <w:caps/>
          <w:color w:val="000000" w:themeColor="text1"/>
          <w:sz w:val="28"/>
          <w:szCs w:val="24"/>
        </w:rPr>
        <w:t xml:space="preserve"> I</w:t>
      </w:r>
    </w:p>
    <w:p w:rsidR="000A0E1B" w:rsidRPr="00CC671D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inorHAnsi"/>
          <w:caps/>
          <w:color w:val="000000" w:themeColor="text1"/>
          <w:sz w:val="28"/>
          <w:szCs w:val="24"/>
        </w:rPr>
      </w:pPr>
      <w:r w:rsidRPr="00CC671D">
        <w:rPr>
          <w:rFonts w:eastAsiaTheme="majorEastAsia" w:cstheme="minorHAnsi"/>
          <w:caps/>
          <w:color w:val="000000" w:themeColor="text1"/>
          <w:sz w:val="28"/>
          <w:szCs w:val="24"/>
        </w:rPr>
        <w:t>sEMESTRE:</w:t>
      </w:r>
      <w:r w:rsidRPr="00CC671D">
        <w:rPr>
          <w:rFonts w:eastAsiaTheme="majorEastAsia" w:cstheme="minorHAnsi"/>
          <w:b/>
          <w:caps/>
          <w:color w:val="000000" w:themeColor="text1"/>
          <w:sz w:val="28"/>
          <w:szCs w:val="24"/>
        </w:rPr>
        <w:t>II</w:t>
      </w:r>
    </w:p>
    <w:p w:rsidR="000A0E1B" w:rsidRPr="00CC671D" w:rsidRDefault="000A0E1B" w:rsidP="000A0E1B">
      <w:pPr>
        <w:rPr>
          <w:sz w:val="24"/>
        </w:rPr>
      </w:pPr>
      <w:r w:rsidRPr="00CC671D">
        <w:rPr>
          <w:rFonts w:cstheme="minorHAnsi"/>
          <w:caps/>
          <w:color w:val="000000" w:themeColor="text1"/>
          <w:sz w:val="28"/>
          <w:szCs w:val="24"/>
        </w:rPr>
        <w:t>cFU:</w:t>
      </w:r>
      <w:r w:rsidRPr="00CC671D">
        <w:rPr>
          <w:rFonts w:cstheme="minorHAnsi"/>
          <w:b/>
          <w:caps/>
          <w:color w:val="000000" w:themeColor="text1"/>
          <w:sz w:val="28"/>
          <w:szCs w:val="24"/>
        </w:rPr>
        <w:t>3</w:t>
      </w:r>
    </w:p>
    <w:p w:rsidR="000A0E1B" w:rsidRPr="000A0E1B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inorHAnsi"/>
          <w:caps/>
          <w:color w:val="000000" w:themeColor="text1"/>
          <w:sz w:val="24"/>
          <w:szCs w:val="24"/>
        </w:rPr>
      </w:pPr>
    </w:p>
    <w:p w:rsidR="000A0E1B" w:rsidRPr="000A0E1B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inorHAnsi"/>
          <w:caps/>
          <w:color w:val="000000" w:themeColor="text1"/>
          <w:sz w:val="24"/>
          <w:szCs w:val="24"/>
        </w:rPr>
      </w:pPr>
    </w:p>
    <w:p w:rsidR="000A0E1B" w:rsidRPr="000A0E1B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inorHAnsi"/>
          <w:caps/>
          <w:color w:val="000000" w:themeColor="text1"/>
          <w:sz w:val="24"/>
          <w:szCs w:val="24"/>
        </w:rPr>
      </w:pPr>
    </w:p>
    <w:p w:rsidR="000A0E1B" w:rsidRPr="000A0E1B" w:rsidRDefault="000A0E1B" w:rsidP="000A0E1B">
      <w:pPr>
        <w:autoSpaceDE w:val="0"/>
        <w:autoSpaceDN w:val="0"/>
        <w:adjustRightInd w:val="0"/>
        <w:spacing w:line="276" w:lineRule="auto"/>
        <w:ind w:right="-7"/>
        <w:jc w:val="center"/>
        <w:rPr>
          <w:rFonts w:cs="Trebuchet MS"/>
          <w:color w:val="000000"/>
        </w:rPr>
      </w:pPr>
      <w:r w:rsidRPr="000A0E1B">
        <w:rPr>
          <w:rFonts w:cs="Trebuchet MS"/>
          <w:color w:val="000000"/>
          <w:sz w:val="36"/>
          <w:szCs w:val="36"/>
        </w:rPr>
        <w:br w:type="page"/>
      </w:r>
    </w:p>
    <w:p w:rsidR="000A0E1B" w:rsidRPr="00CC671D" w:rsidRDefault="000A0E1B" w:rsidP="000A0E1B">
      <w:pPr>
        <w:ind w:left="-142"/>
        <w:rPr>
          <w:rFonts w:cs="Trebuchet MS"/>
          <w:b/>
          <w:bCs/>
          <w:color w:val="006EC0"/>
          <w:sz w:val="24"/>
          <w:szCs w:val="24"/>
        </w:rPr>
      </w:pPr>
      <w:r w:rsidRPr="00CC671D">
        <w:rPr>
          <w:rFonts w:cs="Trebuchet MS"/>
          <w:b/>
          <w:bCs/>
          <w:color w:val="006EC0"/>
          <w:sz w:val="24"/>
          <w:szCs w:val="24"/>
        </w:rPr>
        <w:lastRenderedPageBreak/>
        <w:t xml:space="preserve">INSEGNAMENTI PROPEDEUTICI </w:t>
      </w:r>
    </w:p>
    <w:p w:rsidR="000A0E1B" w:rsidRPr="00CC671D" w:rsidRDefault="000A0E1B" w:rsidP="000A0E1B">
      <w:pPr>
        <w:ind w:left="-142"/>
        <w:rPr>
          <w:rFonts w:cs="Trebuchet MS"/>
          <w:bCs/>
          <w:sz w:val="24"/>
          <w:szCs w:val="24"/>
        </w:rPr>
      </w:pPr>
      <w:r w:rsidRPr="00CC671D">
        <w:rPr>
          <w:rFonts w:cs="Trebuchet MS"/>
          <w:bCs/>
          <w:sz w:val="24"/>
          <w:szCs w:val="24"/>
        </w:rPr>
        <w:t xml:space="preserve">Nessuno </w:t>
      </w:r>
    </w:p>
    <w:p w:rsidR="000A0E1B" w:rsidRPr="00CC671D" w:rsidRDefault="000A0E1B" w:rsidP="000A0E1B">
      <w:pPr>
        <w:rPr>
          <w:sz w:val="24"/>
          <w:szCs w:val="24"/>
        </w:rPr>
      </w:pPr>
    </w:p>
    <w:p w:rsidR="000A0E1B" w:rsidRPr="00CC671D" w:rsidRDefault="000A0E1B" w:rsidP="000A0E1B">
      <w:pPr>
        <w:ind w:left="-142"/>
        <w:rPr>
          <w:sz w:val="24"/>
          <w:szCs w:val="24"/>
        </w:rPr>
      </w:pPr>
    </w:p>
    <w:p w:rsidR="000A0E1B" w:rsidRPr="00CC671D" w:rsidRDefault="000A0E1B" w:rsidP="000A0E1B">
      <w:pPr>
        <w:ind w:left="-142"/>
        <w:rPr>
          <w:b/>
          <w:bCs/>
          <w:color w:val="4F81BD" w:themeColor="accent1"/>
          <w:sz w:val="24"/>
          <w:szCs w:val="24"/>
        </w:rPr>
      </w:pPr>
      <w:r w:rsidRPr="00CC671D">
        <w:rPr>
          <w:rFonts w:cs="Trebuchet MS"/>
          <w:b/>
          <w:bCs/>
          <w:color w:val="006EC0"/>
          <w:sz w:val="24"/>
          <w:szCs w:val="24"/>
        </w:rPr>
        <w:t>PROGRAMMA-SYLLABUS</w:t>
      </w:r>
    </w:p>
    <w:p w:rsidR="000A0E1B" w:rsidRPr="00CC671D" w:rsidRDefault="000A0E1B" w:rsidP="000A0E1B">
      <w:pPr>
        <w:ind w:left="-142"/>
        <w:rPr>
          <w:bCs/>
          <w:sz w:val="24"/>
          <w:szCs w:val="24"/>
        </w:rPr>
      </w:pPr>
      <w:r w:rsidRPr="00CC671D">
        <w:rPr>
          <w:bCs/>
          <w:sz w:val="24"/>
          <w:szCs w:val="24"/>
        </w:rPr>
        <w:t>Azienda ed Economia Aziendale (cap. I, tutto)</w:t>
      </w:r>
    </w:p>
    <w:p w:rsidR="000A0E1B" w:rsidRPr="00CC671D" w:rsidRDefault="000A0E1B" w:rsidP="000A0E1B">
      <w:pPr>
        <w:ind w:left="-142"/>
        <w:rPr>
          <w:bCs/>
          <w:sz w:val="24"/>
          <w:szCs w:val="24"/>
        </w:rPr>
      </w:pPr>
      <w:r w:rsidRPr="00CC671D">
        <w:rPr>
          <w:bCs/>
          <w:sz w:val="24"/>
          <w:szCs w:val="24"/>
        </w:rPr>
        <w:t>Il Sistema delle Operazioni tipiche di gestione (cap. II, tutto)</w:t>
      </w:r>
    </w:p>
    <w:p w:rsidR="000A0E1B" w:rsidRPr="00CC671D" w:rsidRDefault="000A0E1B" w:rsidP="000A0E1B">
      <w:pPr>
        <w:ind w:left="-142"/>
        <w:rPr>
          <w:bCs/>
          <w:sz w:val="24"/>
          <w:szCs w:val="24"/>
        </w:rPr>
      </w:pPr>
      <w:r w:rsidRPr="00CC671D">
        <w:rPr>
          <w:bCs/>
          <w:sz w:val="24"/>
          <w:szCs w:val="24"/>
        </w:rPr>
        <w:t>Misurazione e rappresentazione dei risultati di impresa (cap. III)</w:t>
      </w:r>
    </w:p>
    <w:p w:rsidR="000A0E1B" w:rsidRPr="00CC671D" w:rsidRDefault="000A0E1B" w:rsidP="000A0E1B">
      <w:pPr>
        <w:rPr>
          <w:rFonts w:eastAsia="Times New Roman" w:cs="Arial"/>
          <w:i/>
          <w:iCs/>
          <w:sz w:val="24"/>
          <w:szCs w:val="24"/>
          <w:lang w:eastAsia="it-IT"/>
        </w:rPr>
      </w:pPr>
    </w:p>
    <w:p w:rsidR="000A0E1B" w:rsidRPr="00CC671D" w:rsidRDefault="000A0E1B" w:rsidP="000A0E1B">
      <w:pPr>
        <w:rPr>
          <w:sz w:val="24"/>
          <w:szCs w:val="24"/>
        </w:rPr>
      </w:pPr>
    </w:p>
    <w:p w:rsidR="000A0E1B" w:rsidRPr="00CC671D" w:rsidRDefault="000A0E1B" w:rsidP="000A0E1B">
      <w:pPr>
        <w:ind w:left="-142"/>
        <w:rPr>
          <w:b/>
          <w:bCs/>
          <w:color w:val="4F81BD" w:themeColor="accent1"/>
          <w:sz w:val="24"/>
          <w:szCs w:val="24"/>
        </w:rPr>
      </w:pPr>
      <w:r w:rsidRPr="00CC671D">
        <w:rPr>
          <w:rFonts w:cs="Trebuchet MS"/>
          <w:b/>
          <w:bCs/>
          <w:color w:val="006EC0"/>
          <w:sz w:val="24"/>
          <w:szCs w:val="24"/>
        </w:rPr>
        <w:t>MATERIALE DIDATTICO</w:t>
      </w:r>
    </w:p>
    <w:p w:rsidR="000A0E1B" w:rsidRPr="00CC671D" w:rsidRDefault="000A0E1B" w:rsidP="000A0E1B">
      <w:pPr>
        <w:ind w:left="-142"/>
        <w:rPr>
          <w:bCs/>
          <w:sz w:val="24"/>
          <w:szCs w:val="24"/>
        </w:rPr>
      </w:pPr>
      <w:r w:rsidRPr="00CC671D">
        <w:rPr>
          <w:bCs/>
          <w:sz w:val="24"/>
          <w:szCs w:val="24"/>
        </w:rPr>
        <w:t xml:space="preserve">Lucio Potito (a cura di), Economia Aziendale - </w:t>
      </w:r>
      <w:proofErr w:type="spellStart"/>
      <w:r w:rsidRPr="00CC671D">
        <w:rPr>
          <w:bCs/>
          <w:sz w:val="24"/>
          <w:szCs w:val="24"/>
        </w:rPr>
        <w:t>Giappichelli</w:t>
      </w:r>
      <w:proofErr w:type="spellEnd"/>
      <w:r w:rsidRPr="00CC671D">
        <w:rPr>
          <w:bCs/>
          <w:sz w:val="24"/>
          <w:szCs w:val="24"/>
        </w:rPr>
        <w:t xml:space="preserve"> Editore, Torino, 2012, (limitatamente ai primi tre capitoli).</w:t>
      </w:r>
    </w:p>
    <w:p w:rsidR="000A0E1B" w:rsidRPr="00CC671D" w:rsidRDefault="000A0E1B" w:rsidP="000A0E1B">
      <w:pPr>
        <w:ind w:left="-142"/>
        <w:rPr>
          <w:b/>
          <w:bCs/>
          <w:color w:val="4F81BD" w:themeColor="accent1"/>
          <w:sz w:val="24"/>
          <w:szCs w:val="24"/>
        </w:rPr>
      </w:pPr>
    </w:p>
    <w:p w:rsidR="000A0E1B" w:rsidRPr="00CC671D" w:rsidRDefault="000A0E1B" w:rsidP="000A0E1B">
      <w:pPr>
        <w:ind w:left="-142"/>
        <w:rPr>
          <w:b/>
          <w:bCs/>
          <w:color w:val="4F81BD" w:themeColor="accent1"/>
          <w:sz w:val="24"/>
          <w:szCs w:val="24"/>
        </w:rPr>
      </w:pPr>
      <w:r w:rsidRPr="00CC671D">
        <w:rPr>
          <w:rFonts w:cs="Trebuchet MS"/>
          <w:b/>
          <w:bCs/>
          <w:color w:val="006EC0"/>
          <w:sz w:val="24"/>
          <w:szCs w:val="24"/>
        </w:rPr>
        <w:t>MODALITÀ DI SVOLGIMENTO DELL'INSEGNAMENTO</w:t>
      </w:r>
    </w:p>
    <w:p w:rsidR="000A0E1B" w:rsidRPr="00CC671D" w:rsidRDefault="000A0E1B" w:rsidP="000A0E1B">
      <w:pPr>
        <w:ind w:left="-142"/>
        <w:rPr>
          <w:bCs/>
          <w:sz w:val="24"/>
          <w:szCs w:val="24"/>
        </w:rPr>
      </w:pPr>
      <w:r w:rsidRPr="00CC671D">
        <w:rPr>
          <w:bCs/>
          <w:sz w:val="24"/>
          <w:szCs w:val="24"/>
        </w:rPr>
        <w:t xml:space="preserve">Lezioni di didattica frontale </w:t>
      </w:r>
    </w:p>
    <w:p w:rsidR="000A0E1B" w:rsidRPr="00CC671D" w:rsidRDefault="000A0E1B" w:rsidP="000A0E1B">
      <w:pPr>
        <w:ind w:left="-142"/>
        <w:rPr>
          <w:b/>
          <w:bCs/>
          <w:color w:val="4F81BD" w:themeColor="accent1"/>
          <w:sz w:val="24"/>
          <w:szCs w:val="24"/>
        </w:rPr>
      </w:pPr>
    </w:p>
    <w:p w:rsidR="000A0E1B" w:rsidRPr="00CC671D" w:rsidRDefault="000A0E1B" w:rsidP="000A0E1B">
      <w:pPr>
        <w:ind w:left="-142"/>
        <w:rPr>
          <w:b/>
          <w:bCs/>
          <w:color w:val="4F81BD" w:themeColor="accent1"/>
          <w:sz w:val="24"/>
          <w:szCs w:val="24"/>
        </w:rPr>
      </w:pPr>
      <w:r w:rsidRPr="00CC671D">
        <w:rPr>
          <w:rFonts w:cs="Trebuchet MS"/>
          <w:b/>
          <w:bCs/>
          <w:color w:val="006EC0"/>
          <w:sz w:val="24"/>
          <w:szCs w:val="24"/>
        </w:rPr>
        <w:t>VERIFICA DI APPRENDIMENTO E CRITERI DI VALUTAZIONE</w:t>
      </w:r>
    </w:p>
    <w:p w:rsidR="000A0E1B" w:rsidRPr="00CC671D" w:rsidRDefault="000A0E1B" w:rsidP="000A0E1B">
      <w:pPr>
        <w:ind w:left="-142"/>
        <w:rPr>
          <w:b/>
          <w:bCs/>
          <w:color w:val="4F81BD" w:themeColor="accent1"/>
          <w:sz w:val="24"/>
          <w:szCs w:val="24"/>
        </w:rPr>
      </w:pPr>
    </w:p>
    <w:p w:rsidR="000A0E1B" w:rsidRPr="00CC671D" w:rsidRDefault="000A0E1B" w:rsidP="000A0E1B">
      <w:pPr>
        <w:widowControl w:val="0"/>
        <w:numPr>
          <w:ilvl w:val="0"/>
          <w:numId w:val="32"/>
        </w:numPr>
        <w:tabs>
          <w:tab w:val="left" w:pos="440"/>
        </w:tabs>
        <w:kinsoku w:val="0"/>
        <w:overflowPunct w:val="0"/>
        <w:autoSpaceDE w:val="0"/>
        <w:autoSpaceDN w:val="0"/>
        <w:adjustRightInd w:val="0"/>
        <w:ind w:left="-142"/>
        <w:jc w:val="left"/>
        <w:rPr>
          <w:b/>
          <w:bCs/>
          <w:sz w:val="24"/>
          <w:szCs w:val="24"/>
        </w:rPr>
      </w:pPr>
      <w:r w:rsidRPr="00CC671D">
        <w:rPr>
          <w:b/>
          <w:bCs/>
          <w:sz w:val="24"/>
          <w:szCs w:val="24"/>
        </w:rPr>
        <w:t>Modalità diesame:</w:t>
      </w:r>
    </w:p>
    <w:p w:rsidR="000A0E1B" w:rsidRPr="00CC671D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2660" w:type="dxa"/>
        <w:tblLook w:val="04A0"/>
      </w:tblPr>
      <w:tblGrid>
        <w:gridCol w:w="3732"/>
        <w:gridCol w:w="488"/>
      </w:tblGrid>
      <w:tr w:rsidR="000A0E1B" w:rsidRPr="00CC671D" w:rsidTr="0007606B">
        <w:tc>
          <w:tcPr>
            <w:tcW w:w="4220" w:type="dxa"/>
            <w:gridSpan w:val="2"/>
          </w:tcPr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</w:p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CC671D">
              <w:rPr>
                <w:rFonts w:ascii="Arial" w:eastAsia="Times New Roman" w:hAnsi="Arial" w:cs="Arial"/>
                <w:b/>
                <w:lang w:eastAsia="it-IT"/>
              </w:rPr>
              <w:t>L'esame si articola in prova</w:t>
            </w:r>
          </w:p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lang w:eastAsia="it-IT"/>
              </w:rPr>
            </w:pPr>
          </w:p>
        </w:tc>
      </w:tr>
      <w:tr w:rsidR="000A0E1B" w:rsidRPr="00CC671D" w:rsidTr="0007606B">
        <w:tc>
          <w:tcPr>
            <w:tcW w:w="3732" w:type="dxa"/>
          </w:tcPr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b/>
                <w:lang w:eastAsia="it-IT"/>
              </w:rPr>
            </w:pPr>
            <w:r w:rsidRPr="00CC671D">
              <w:rPr>
                <w:rFonts w:ascii="Arial" w:eastAsia="Times New Roman" w:hAnsi="Arial" w:cs="Arial"/>
                <w:b/>
                <w:lang w:eastAsia="it-IT"/>
              </w:rPr>
              <w:t>scritta e orale</w:t>
            </w:r>
          </w:p>
        </w:tc>
        <w:tc>
          <w:tcPr>
            <w:tcW w:w="488" w:type="dxa"/>
          </w:tcPr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lang w:eastAsia="it-IT"/>
              </w:rPr>
            </w:pPr>
          </w:p>
        </w:tc>
      </w:tr>
      <w:tr w:rsidR="000A0E1B" w:rsidRPr="00CC671D" w:rsidTr="0007606B">
        <w:tc>
          <w:tcPr>
            <w:tcW w:w="3732" w:type="dxa"/>
          </w:tcPr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it-IT"/>
              </w:rPr>
            </w:pPr>
            <w:r w:rsidRPr="00CC671D">
              <w:rPr>
                <w:rFonts w:ascii="Arial" w:eastAsia="Times New Roman" w:hAnsi="Arial" w:cs="Arial"/>
                <w:b/>
                <w:lang w:eastAsia="it-IT"/>
              </w:rPr>
              <w:t>solo scritta</w:t>
            </w:r>
          </w:p>
        </w:tc>
        <w:tc>
          <w:tcPr>
            <w:tcW w:w="488" w:type="dxa"/>
          </w:tcPr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lang w:eastAsia="it-IT"/>
              </w:rPr>
            </w:pPr>
            <w:r w:rsidRPr="00CC671D">
              <w:rPr>
                <w:rFonts w:eastAsia="Times New Roman" w:cs="Arial"/>
                <w:lang w:eastAsia="it-IT"/>
              </w:rPr>
              <w:t>X</w:t>
            </w:r>
          </w:p>
        </w:tc>
      </w:tr>
      <w:tr w:rsidR="000A0E1B" w:rsidRPr="00CC671D" w:rsidTr="0007606B">
        <w:tc>
          <w:tcPr>
            <w:tcW w:w="3732" w:type="dxa"/>
          </w:tcPr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it-IT"/>
              </w:rPr>
            </w:pPr>
            <w:r w:rsidRPr="00CC671D">
              <w:rPr>
                <w:rFonts w:ascii="Arial" w:eastAsia="Times New Roman" w:hAnsi="Arial" w:cs="Arial"/>
                <w:b/>
                <w:lang w:eastAsia="it-IT"/>
              </w:rPr>
              <w:t>solo orale</w:t>
            </w:r>
          </w:p>
        </w:tc>
        <w:tc>
          <w:tcPr>
            <w:tcW w:w="488" w:type="dxa"/>
          </w:tcPr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lang w:eastAsia="it-IT"/>
              </w:rPr>
            </w:pPr>
          </w:p>
        </w:tc>
      </w:tr>
      <w:tr w:rsidR="000A0E1B" w:rsidRPr="00CC671D" w:rsidTr="0007606B">
        <w:tc>
          <w:tcPr>
            <w:tcW w:w="3732" w:type="dxa"/>
          </w:tcPr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it-IT"/>
              </w:rPr>
            </w:pPr>
            <w:r w:rsidRPr="00CC671D">
              <w:rPr>
                <w:rFonts w:ascii="Arial" w:eastAsia="Times New Roman" w:hAnsi="Arial" w:cs="Arial"/>
                <w:b/>
                <w:lang w:eastAsia="it-IT"/>
              </w:rPr>
              <w:t>discussione di elaborato progettuale</w:t>
            </w:r>
          </w:p>
        </w:tc>
        <w:tc>
          <w:tcPr>
            <w:tcW w:w="488" w:type="dxa"/>
          </w:tcPr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lang w:eastAsia="it-IT"/>
              </w:rPr>
            </w:pPr>
          </w:p>
        </w:tc>
      </w:tr>
      <w:tr w:rsidR="000A0E1B" w:rsidRPr="00CC671D" w:rsidTr="0007606B">
        <w:tc>
          <w:tcPr>
            <w:tcW w:w="3732" w:type="dxa"/>
          </w:tcPr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it-IT"/>
              </w:rPr>
            </w:pPr>
            <w:r w:rsidRPr="00CC671D">
              <w:rPr>
                <w:rFonts w:ascii="Arial" w:eastAsia="Times New Roman" w:hAnsi="Arial" w:cs="Arial"/>
                <w:b/>
                <w:lang w:eastAsia="it-IT"/>
              </w:rPr>
              <w:t>altro</w:t>
            </w:r>
          </w:p>
        </w:tc>
        <w:tc>
          <w:tcPr>
            <w:tcW w:w="488" w:type="dxa"/>
          </w:tcPr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lang w:eastAsia="it-IT"/>
              </w:rPr>
            </w:pPr>
          </w:p>
        </w:tc>
      </w:tr>
    </w:tbl>
    <w:p w:rsidR="000A0E1B" w:rsidRPr="00CC671D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-426"/>
        <w:jc w:val="left"/>
        <w:rPr>
          <w:rFonts w:eastAsia="Times New Roman" w:cs="Arial"/>
          <w:sz w:val="24"/>
          <w:szCs w:val="24"/>
          <w:lang w:eastAsia="it-IT"/>
        </w:rPr>
      </w:pPr>
    </w:p>
    <w:p w:rsidR="000A0E1B" w:rsidRPr="00CC671D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-426"/>
        <w:jc w:val="left"/>
        <w:rPr>
          <w:rFonts w:eastAsia="Times New Roman" w:cs="Arial"/>
          <w:noProof/>
          <w:sz w:val="24"/>
          <w:szCs w:val="24"/>
          <w:lang w:eastAsia="it-IT"/>
        </w:rPr>
      </w:pPr>
      <w:r w:rsidRPr="00CC671D">
        <w:rPr>
          <w:rFonts w:eastAsia="Times New Roman" w:cs="Arial"/>
          <w:sz w:val="24"/>
          <w:szCs w:val="24"/>
          <w:lang w:eastAsia="it-IT"/>
        </w:rPr>
        <w:tab/>
      </w:r>
    </w:p>
    <w:tbl>
      <w:tblPr>
        <w:tblStyle w:val="Grigliatabella"/>
        <w:tblW w:w="0" w:type="auto"/>
        <w:tblInd w:w="1951" w:type="dxa"/>
        <w:tblLayout w:type="fixed"/>
        <w:tblLook w:val="04A0"/>
      </w:tblPr>
      <w:tblGrid>
        <w:gridCol w:w="3020"/>
        <w:gridCol w:w="1557"/>
        <w:gridCol w:w="697"/>
      </w:tblGrid>
      <w:tr w:rsidR="000A0E1B" w:rsidRPr="00CC671D" w:rsidTr="000A0E1B">
        <w:tc>
          <w:tcPr>
            <w:tcW w:w="3020" w:type="dxa"/>
            <w:vMerge w:val="restart"/>
          </w:tcPr>
          <w:p w:rsidR="000A0E1B" w:rsidRPr="00CC671D" w:rsidRDefault="000A0E1B" w:rsidP="000A0E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ind w:left="57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C671D">
              <w:rPr>
                <w:rFonts w:ascii="Arial" w:eastAsia="Times New Roman" w:hAnsi="Arial" w:cs="Arial"/>
                <w:b/>
                <w:bCs/>
                <w:lang w:eastAsia="it-IT"/>
              </w:rPr>
              <w:t>In caso di prova scritta i quesiti sono (*)</w:t>
            </w:r>
          </w:p>
        </w:tc>
        <w:tc>
          <w:tcPr>
            <w:tcW w:w="1557" w:type="dxa"/>
          </w:tcPr>
          <w:p w:rsidR="000A0E1B" w:rsidRPr="00CC671D" w:rsidRDefault="000A0E1B" w:rsidP="000A0E1B">
            <w:pPr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C671D">
              <w:rPr>
                <w:rFonts w:ascii="Arial" w:eastAsia="Times New Roman" w:hAnsi="Arial" w:cs="Arial"/>
                <w:b/>
                <w:bCs/>
                <w:lang w:eastAsia="it-IT"/>
              </w:rPr>
              <w:t>A risposta multipla</w:t>
            </w:r>
          </w:p>
        </w:tc>
        <w:tc>
          <w:tcPr>
            <w:tcW w:w="697" w:type="dxa"/>
          </w:tcPr>
          <w:p w:rsidR="000A0E1B" w:rsidRPr="00CC671D" w:rsidRDefault="000A0E1B" w:rsidP="000A0E1B">
            <w:pPr>
              <w:ind w:right="2964"/>
              <w:jc w:val="both"/>
            </w:pPr>
            <w:r w:rsidRPr="00CC671D">
              <w:t>X</w:t>
            </w:r>
          </w:p>
        </w:tc>
      </w:tr>
      <w:tr w:rsidR="000A0E1B" w:rsidRPr="00CC671D" w:rsidTr="000A0E1B">
        <w:tc>
          <w:tcPr>
            <w:tcW w:w="3020" w:type="dxa"/>
            <w:vMerge/>
          </w:tcPr>
          <w:p w:rsidR="000A0E1B" w:rsidRPr="00CC671D" w:rsidRDefault="000A0E1B" w:rsidP="000A0E1B">
            <w:pPr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557" w:type="dxa"/>
          </w:tcPr>
          <w:p w:rsidR="000A0E1B" w:rsidRPr="00CC671D" w:rsidRDefault="000A0E1B" w:rsidP="000A0E1B">
            <w:pPr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C671D">
              <w:rPr>
                <w:rFonts w:ascii="Arial" w:eastAsia="Times New Roman" w:hAnsi="Arial" w:cs="Arial"/>
                <w:b/>
                <w:bCs/>
                <w:lang w:eastAsia="it-IT"/>
              </w:rPr>
              <w:t>A risposta libera</w:t>
            </w:r>
          </w:p>
        </w:tc>
        <w:tc>
          <w:tcPr>
            <w:tcW w:w="697" w:type="dxa"/>
          </w:tcPr>
          <w:p w:rsidR="000A0E1B" w:rsidRPr="00CC671D" w:rsidRDefault="000A0E1B" w:rsidP="000A0E1B">
            <w:pPr>
              <w:jc w:val="both"/>
            </w:pPr>
            <w:r w:rsidRPr="00CC671D">
              <w:t>X</w:t>
            </w:r>
          </w:p>
        </w:tc>
      </w:tr>
      <w:tr w:rsidR="000A0E1B" w:rsidRPr="00CC671D" w:rsidTr="000A0E1B">
        <w:tc>
          <w:tcPr>
            <w:tcW w:w="3020" w:type="dxa"/>
            <w:vMerge/>
          </w:tcPr>
          <w:p w:rsidR="000A0E1B" w:rsidRPr="00CC671D" w:rsidRDefault="000A0E1B" w:rsidP="000A0E1B">
            <w:pPr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557" w:type="dxa"/>
          </w:tcPr>
          <w:p w:rsidR="000A0E1B" w:rsidRPr="00CC671D" w:rsidRDefault="000A0E1B" w:rsidP="000A0E1B">
            <w:pPr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C671D">
              <w:rPr>
                <w:rFonts w:ascii="Arial" w:eastAsia="Times New Roman" w:hAnsi="Arial" w:cs="Arial"/>
                <w:b/>
                <w:bCs/>
                <w:lang w:eastAsia="it-IT"/>
              </w:rPr>
              <w:t>Esercizi numerici</w:t>
            </w:r>
          </w:p>
        </w:tc>
        <w:tc>
          <w:tcPr>
            <w:tcW w:w="697" w:type="dxa"/>
          </w:tcPr>
          <w:p w:rsidR="000A0E1B" w:rsidRPr="00CC671D" w:rsidRDefault="000A0E1B" w:rsidP="000A0E1B">
            <w:pPr>
              <w:jc w:val="both"/>
            </w:pPr>
          </w:p>
        </w:tc>
      </w:tr>
    </w:tbl>
    <w:p w:rsidR="000A0E1B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1843"/>
        <w:jc w:val="left"/>
        <w:rPr>
          <w:rFonts w:eastAsia="Times New Roman" w:cs="Arial"/>
          <w:sz w:val="20"/>
          <w:szCs w:val="20"/>
          <w:lang w:eastAsia="it-IT"/>
        </w:rPr>
      </w:pPr>
    </w:p>
    <w:p w:rsidR="000A0E1B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1843"/>
        <w:jc w:val="left"/>
        <w:rPr>
          <w:rFonts w:eastAsia="Times New Roman" w:cs="Arial"/>
          <w:sz w:val="20"/>
          <w:szCs w:val="20"/>
          <w:lang w:eastAsia="it-IT"/>
        </w:rPr>
      </w:pPr>
    </w:p>
    <w:p w:rsidR="000A0E1B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1843"/>
        <w:jc w:val="left"/>
        <w:rPr>
          <w:rFonts w:eastAsia="Times New Roman" w:cs="Arial"/>
          <w:sz w:val="20"/>
          <w:szCs w:val="20"/>
          <w:lang w:eastAsia="it-IT"/>
        </w:rPr>
      </w:pPr>
    </w:p>
    <w:p w:rsidR="000A0E1B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1843"/>
        <w:jc w:val="left"/>
        <w:rPr>
          <w:rFonts w:eastAsia="Times New Roman" w:cs="Arial"/>
          <w:sz w:val="20"/>
          <w:szCs w:val="20"/>
          <w:lang w:eastAsia="it-IT"/>
        </w:rPr>
      </w:pPr>
    </w:p>
    <w:p w:rsidR="000A0E1B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1843"/>
        <w:jc w:val="left"/>
        <w:rPr>
          <w:rFonts w:eastAsia="Times New Roman" w:cs="Arial"/>
          <w:sz w:val="20"/>
          <w:szCs w:val="20"/>
          <w:lang w:eastAsia="it-IT"/>
        </w:rPr>
      </w:pPr>
    </w:p>
    <w:p w:rsidR="000A0E1B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1843"/>
        <w:jc w:val="left"/>
        <w:rPr>
          <w:rFonts w:eastAsia="Times New Roman" w:cs="Arial"/>
          <w:sz w:val="20"/>
          <w:szCs w:val="20"/>
          <w:lang w:eastAsia="it-IT"/>
        </w:rPr>
      </w:pPr>
    </w:p>
    <w:p w:rsidR="000A0E1B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1843"/>
        <w:jc w:val="left"/>
        <w:rPr>
          <w:rFonts w:eastAsia="Times New Roman" w:cs="Arial"/>
          <w:sz w:val="20"/>
          <w:szCs w:val="20"/>
          <w:lang w:eastAsia="it-IT"/>
        </w:rPr>
      </w:pPr>
    </w:p>
    <w:p w:rsidR="000A0E1B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1843"/>
        <w:jc w:val="left"/>
        <w:rPr>
          <w:rFonts w:eastAsia="Times New Roman" w:cs="Arial"/>
          <w:sz w:val="20"/>
          <w:szCs w:val="20"/>
          <w:lang w:eastAsia="it-IT"/>
        </w:rPr>
      </w:pPr>
    </w:p>
    <w:p w:rsidR="000A0E1B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1843"/>
        <w:jc w:val="left"/>
        <w:rPr>
          <w:rFonts w:eastAsia="Times New Roman" w:cs="Arial"/>
          <w:sz w:val="20"/>
          <w:szCs w:val="20"/>
          <w:lang w:eastAsia="it-IT"/>
        </w:rPr>
      </w:pPr>
    </w:p>
    <w:p w:rsidR="000A0E1B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1843"/>
        <w:jc w:val="left"/>
        <w:rPr>
          <w:rFonts w:eastAsia="Times New Roman" w:cs="Arial"/>
          <w:sz w:val="20"/>
          <w:szCs w:val="20"/>
          <w:lang w:eastAsia="it-IT"/>
        </w:rPr>
      </w:pPr>
    </w:p>
    <w:p w:rsidR="000A0E1B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1843"/>
        <w:jc w:val="left"/>
        <w:rPr>
          <w:rFonts w:eastAsia="Times New Roman" w:cs="Arial"/>
          <w:sz w:val="20"/>
          <w:szCs w:val="20"/>
          <w:lang w:eastAsia="it-IT"/>
        </w:rPr>
      </w:pPr>
    </w:p>
    <w:p w:rsidR="000A0E1B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1843"/>
        <w:jc w:val="left"/>
        <w:rPr>
          <w:rFonts w:eastAsia="Times New Roman" w:cs="Arial"/>
          <w:sz w:val="20"/>
          <w:szCs w:val="20"/>
          <w:lang w:eastAsia="it-IT"/>
        </w:rPr>
      </w:pPr>
    </w:p>
    <w:p w:rsidR="000A0E1B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1843"/>
        <w:jc w:val="left"/>
        <w:rPr>
          <w:rFonts w:eastAsia="Times New Roman" w:cs="Arial"/>
          <w:sz w:val="20"/>
          <w:szCs w:val="20"/>
          <w:lang w:eastAsia="it-IT"/>
        </w:rPr>
      </w:pPr>
    </w:p>
    <w:p w:rsidR="000A0E1B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1843"/>
        <w:jc w:val="left"/>
        <w:rPr>
          <w:rFonts w:eastAsia="Times New Roman" w:cs="Arial"/>
          <w:sz w:val="20"/>
          <w:szCs w:val="20"/>
          <w:lang w:eastAsia="it-IT"/>
        </w:rPr>
      </w:pPr>
    </w:p>
    <w:p w:rsidR="000A0E1B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1843"/>
        <w:jc w:val="left"/>
        <w:rPr>
          <w:rFonts w:eastAsia="Times New Roman" w:cs="Arial"/>
          <w:sz w:val="20"/>
          <w:szCs w:val="20"/>
          <w:lang w:eastAsia="it-IT"/>
        </w:rPr>
      </w:pPr>
    </w:p>
    <w:p w:rsidR="000A0E1B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1843"/>
        <w:jc w:val="left"/>
        <w:rPr>
          <w:rFonts w:eastAsia="Times New Roman" w:cs="Arial"/>
          <w:sz w:val="20"/>
          <w:szCs w:val="20"/>
          <w:lang w:eastAsia="it-IT"/>
        </w:rPr>
      </w:pPr>
    </w:p>
    <w:p w:rsidR="000A0E1B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1843"/>
        <w:jc w:val="left"/>
        <w:rPr>
          <w:rFonts w:eastAsia="Times New Roman" w:cs="Arial"/>
          <w:sz w:val="20"/>
          <w:szCs w:val="20"/>
          <w:lang w:eastAsia="it-IT"/>
        </w:rPr>
      </w:pPr>
    </w:p>
    <w:p w:rsidR="000A0E1B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1843"/>
        <w:jc w:val="left"/>
        <w:rPr>
          <w:rFonts w:eastAsia="Times New Roman" w:cs="Arial"/>
          <w:sz w:val="20"/>
          <w:szCs w:val="20"/>
          <w:lang w:eastAsia="it-IT"/>
        </w:rPr>
      </w:pPr>
    </w:p>
    <w:p w:rsidR="000A0E1B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1843"/>
        <w:jc w:val="left"/>
        <w:rPr>
          <w:rFonts w:eastAsia="Times New Roman" w:cs="Arial"/>
          <w:sz w:val="20"/>
          <w:szCs w:val="20"/>
          <w:lang w:eastAsia="it-IT"/>
        </w:rPr>
      </w:pPr>
    </w:p>
    <w:p w:rsidR="000A0E1B" w:rsidRPr="000A0E1B" w:rsidRDefault="000A0E1B" w:rsidP="000A0E1B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ind w:right="-35"/>
        <w:jc w:val="center"/>
        <w:outlineLvl w:val="0"/>
        <w:rPr>
          <w:rFonts w:eastAsiaTheme="majorEastAsia"/>
          <w:b/>
          <w:bCs/>
          <w:caps/>
          <w:color w:val="FFFFFF" w:themeColor="background1"/>
          <w:spacing w:val="15"/>
          <w:sz w:val="32"/>
          <w:szCs w:val="32"/>
        </w:rPr>
      </w:pPr>
      <w:r w:rsidRPr="000A0E1B">
        <w:rPr>
          <w:rFonts w:eastAsiaTheme="majorEastAsia"/>
          <w:b/>
          <w:bCs/>
          <w:caps/>
          <w:color w:val="FFFFFF" w:themeColor="background1"/>
          <w:spacing w:val="15"/>
          <w:sz w:val="32"/>
          <w:szCs w:val="32"/>
        </w:rPr>
        <w:t>SCHEDA DELL'INSEGNAMENTO (SI)</w:t>
      </w:r>
    </w:p>
    <w:p w:rsidR="000A0E1B" w:rsidRPr="000A0E1B" w:rsidRDefault="000A0E1B" w:rsidP="000A0E1B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ind w:right="-35"/>
        <w:jc w:val="center"/>
        <w:outlineLvl w:val="0"/>
        <w:rPr>
          <w:rFonts w:eastAsiaTheme="majorEastAsia"/>
          <w:b/>
          <w:bCs/>
          <w:caps/>
          <w:color w:val="FFFFFF" w:themeColor="background1"/>
          <w:spacing w:val="15"/>
          <w:sz w:val="32"/>
          <w:szCs w:val="32"/>
        </w:rPr>
      </w:pPr>
    </w:p>
    <w:p w:rsidR="000A0E1B" w:rsidRDefault="000A0E1B" w:rsidP="000A0E1B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ind w:right="-35"/>
        <w:jc w:val="center"/>
        <w:outlineLvl w:val="0"/>
        <w:rPr>
          <w:rFonts w:eastAsiaTheme="majorEastAsia"/>
          <w:b/>
          <w:bCs/>
          <w:caps/>
          <w:color w:val="FFFFFF" w:themeColor="background1"/>
          <w:spacing w:val="15"/>
          <w:sz w:val="32"/>
          <w:szCs w:val="32"/>
        </w:rPr>
      </w:pPr>
      <w:r>
        <w:rPr>
          <w:rFonts w:eastAsiaTheme="majorEastAsia"/>
          <w:b/>
          <w:bCs/>
          <w:caps/>
          <w:color w:val="FFFFFF" w:themeColor="background1"/>
          <w:spacing w:val="15"/>
          <w:sz w:val="32"/>
          <w:szCs w:val="32"/>
        </w:rPr>
        <w:t xml:space="preserve">"c.i. scienze economiche e del management sanitario </w:t>
      </w:r>
    </w:p>
    <w:p w:rsidR="000A0E1B" w:rsidRPr="000A0E1B" w:rsidRDefault="000A0E1B" w:rsidP="000A0E1B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ind w:right="-35"/>
        <w:jc w:val="center"/>
        <w:outlineLvl w:val="0"/>
        <w:rPr>
          <w:rFonts w:eastAsiaTheme="majorEastAsia"/>
          <w:b/>
          <w:bCs/>
          <w:caps/>
          <w:color w:val="FFFFFF" w:themeColor="background1"/>
          <w:spacing w:val="15"/>
          <w:sz w:val="32"/>
          <w:szCs w:val="32"/>
        </w:rPr>
      </w:pPr>
      <w:r>
        <w:rPr>
          <w:rFonts w:eastAsiaTheme="majorEastAsia"/>
          <w:b/>
          <w:bCs/>
          <w:caps/>
          <w:color w:val="FFFFFF" w:themeColor="background1"/>
          <w:spacing w:val="15"/>
          <w:sz w:val="32"/>
          <w:szCs w:val="32"/>
        </w:rPr>
        <w:t>insegnamento: organizzazione aziendale</w:t>
      </w:r>
      <w:r w:rsidRPr="000A0E1B">
        <w:rPr>
          <w:rFonts w:eastAsiaTheme="majorEastAsia"/>
          <w:b/>
          <w:bCs/>
          <w:caps/>
          <w:color w:val="FFFFFF" w:themeColor="background1"/>
          <w:spacing w:val="15"/>
          <w:sz w:val="32"/>
          <w:szCs w:val="32"/>
        </w:rPr>
        <w:t>"</w:t>
      </w:r>
    </w:p>
    <w:p w:rsidR="000A0E1B" w:rsidRPr="000A0E1B" w:rsidRDefault="000A0E1B" w:rsidP="000A0E1B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ind w:right="-35"/>
        <w:jc w:val="center"/>
        <w:outlineLvl w:val="0"/>
        <w:rPr>
          <w:rFonts w:eastAsiaTheme="majorEastAsia"/>
          <w:b/>
          <w:bCs/>
          <w:caps/>
          <w:color w:val="FFFFFF" w:themeColor="background1"/>
          <w:spacing w:val="15"/>
          <w:sz w:val="32"/>
          <w:szCs w:val="32"/>
        </w:rPr>
      </w:pPr>
    </w:p>
    <w:p w:rsidR="000A0E1B" w:rsidRPr="000A0E1B" w:rsidRDefault="000A0E1B" w:rsidP="000A0E1B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ind w:right="-35"/>
        <w:jc w:val="center"/>
        <w:outlineLvl w:val="0"/>
        <w:rPr>
          <w:rFonts w:eastAsiaTheme="majorEastAsia"/>
          <w:b/>
          <w:bCs/>
          <w:caps/>
          <w:color w:val="FFFFFF" w:themeColor="background1"/>
          <w:spacing w:val="15"/>
          <w:sz w:val="32"/>
          <w:szCs w:val="32"/>
        </w:rPr>
      </w:pPr>
      <w:r>
        <w:rPr>
          <w:rFonts w:eastAsiaTheme="majorEastAsia"/>
          <w:b/>
          <w:bCs/>
          <w:caps/>
          <w:color w:val="FFFFFF" w:themeColor="background1"/>
          <w:spacing w:val="15"/>
          <w:sz w:val="32"/>
          <w:szCs w:val="32"/>
        </w:rPr>
        <w:t>SSD secs-p/10</w:t>
      </w:r>
    </w:p>
    <w:p w:rsidR="000A0E1B" w:rsidRPr="000A0E1B" w:rsidRDefault="000A0E1B" w:rsidP="000A0E1B"/>
    <w:p w:rsidR="000A0E1B" w:rsidRPr="000A0E1B" w:rsidRDefault="000A0E1B" w:rsidP="000A0E1B">
      <w:pPr>
        <w:ind w:right="-35"/>
      </w:pPr>
    </w:p>
    <w:p w:rsidR="000A0E1B" w:rsidRPr="000A0E1B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inorHAnsi"/>
          <w:caps/>
          <w:color w:val="000000" w:themeColor="text1"/>
          <w:sz w:val="24"/>
          <w:szCs w:val="24"/>
        </w:rPr>
      </w:pPr>
      <w:r w:rsidRPr="000A0E1B">
        <w:rPr>
          <w:rFonts w:eastAsiaTheme="majorEastAsia" w:cstheme="minorHAnsi"/>
          <w:caps/>
          <w:color w:val="000000" w:themeColor="text1"/>
          <w:sz w:val="24"/>
          <w:szCs w:val="24"/>
        </w:rPr>
        <w:t>Denominazione del Corso di studio:</w:t>
      </w:r>
      <w:r w:rsidRPr="000A0E1B">
        <w:rPr>
          <w:rFonts w:eastAsiaTheme="majorEastAsia" w:cstheme="minorHAnsi"/>
          <w:b/>
          <w:caps/>
          <w:color w:val="000000" w:themeColor="text1"/>
          <w:sz w:val="24"/>
          <w:szCs w:val="24"/>
        </w:rPr>
        <w:t>scienze delle professioni sanitarie</w:t>
      </w:r>
    </w:p>
    <w:p w:rsidR="000A0E1B" w:rsidRPr="000A0E1B" w:rsidRDefault="000A0E1B" w:rsidP="000A0E1B">
      <w:pPr>
        <w:keepNext/>
        <w:keepLines/>
        <w:spacing w:before="40"/>
        <w:ind w:right="-35"/>
        <w:jc w:val="left"/>
        <w:outlineLvl w:val="1"/>
        <w:rPr>
          <w:rFonts w:eastAsiaTheme="majorEastAsia" w:cstheme="minorHAnsi"/>
          <w:caps/>
          <w:color w:val="000000" w:themeColor="text1"/>
          <w:sz w:val="24"/>
          <w:szCs w:val="24"/>
        </w:rPr>
      </w:pPr>
    </w:p>
    <w:p w:rsidR="000A0E1B" w:rsidRPr="000A0E1B" w:rsidRDefault="000A0E1B" w:rsidP="000A0E1B">
      <w:pPr>
        <w:keepNext/>
        <w:keepLines/>
        <w:spacing w:before="40"/>
        <w:ind w:right="-35"/>
        <w:jc w:val="left"/>
        <w:outlineLvl w:val="1"/>
        <w:rPr>
          <w:rFonts w:eastAsiaTheme="majorEastAsia" w:cstheme="minorHAnsi"/>
          <w:b/>
          <w:caps/>
          <w:color w:val="000000" w:themeColor="text1"/>
          <w:sz w:val="24"/>
          <w:szCs w:val="24"/>
        </w:rPr>
      </w:pPr>
      <w:r>
        <w:rPr>
          <w:rFonts w:eastAsiaTheme="majorEastAsia" w:cstheme="minorHAnsi"/>
          <w:caps/>
          <w:color w:val="000000" w:themeColor="text1"/>
          <w:sz w:val="24"/>
          <w:szCs w:val="24"/>
        </w:rPr>
        <w:t xml:space="preserve">Anno Accademico </w:t>
      </w:r>
      <w:r w:rsidRPr="000A0E1B">
        <w:rPr>
          <w:rFonts w:eastAsiaTheme="majorEastAsia" w:cstheme="minorHAnsi"/>
          <w:b/>
          <w:caps/>
          <w:color w:val="000000" w:themeColor="text1"/>
          <w:sz w:val="24"/>
          <w:szCs w:val="24"/>
        </w:rPr>
        <w:t>2021-2022</w:t>
      </w:r>
    </w:p>
    <w:p w:rsidR="000A0E1B" w:rsidRPr="000A0E1B" w:rsidRDefault="000A0E1B" w:rsidP="000A0E1B">
      <w:pPr>
        <w:ind w:right="-35"/>
        <w:jc w:val="center"/>
      </w:pPr>
    </w:p>
    <w:p w:rsidR="000A0E1B" w:rsidRPr="000A0E1B" w:rsidRDefault="000A0E1B" w:rsidP="000A0E1B">
      <w:pPr>
        <w:ind w:right="-35"/>
        <w:jc w:val="center"/>
      </w:pPr>
    </w:p>
    <w:p w:rsidR="000A0E1B" w:rsidRPr="000A0E1B" w:rsidRDefault="000A0E1B" w:rsidP="000A0E1B">
      <w:pPr>
        <w:ind w:right="-35"/>
        <w:jc w:val="center"/>
      </w:pPr>
    </w:p>
    <w:p w:rsidR="000A0E1B" w:rsidRPr="000A0E1B" w:rsidRDefault="000A0E1B" w:rsidP="000A0E1B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spacing w:before="120" w:after="240"/>
        <w:ind w:right="-35"/>
        <w:jc w:val="center"/>
        <w:outlineLvl w:val="0"/>
        <w:rPr>
          <w:rFonts w:eastAsiaTheme="minorEastAsia"/>
          <w:b/>
          <w:caps/>
          <w:color w:val="FFFFFF" w:themeColor="background1"/>
          <w:spacing w:val="15"/>
          <w:sz w:val="28"/>
        </w:rPr>
      </w:pPr>
      <w:r w:rsidRPr="000A0E1B">
        <w:rPr>
          <w:rFonts w:eastAsiaTheme="minorEastAsia"/>
          <w:b/>
          <w:caps/>
          <w:color w:val="FFFFFF" w:themeColor="background1"/>
          <w:spacing w:val="15"/>
          <w:sz w:val="28"/>
        </w:rPr>
        <w:t>INFORMAZIONI GENERALI - docente</w:t>
      </w:r>
    </w:p>
    <w:p w:rsidR="000A0E1B" w:rsidRPr="000A0E1B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ajorBidi"/>
          <w:color w:val="365F91" w:themeColor="accent1" w:themeShade="BF"/>
          <w:sz w:val="28"/>
          <w:szCs w:val="28"/>
          <w:highlight w:val="yellow"/>
        </w:rPr>
      </w:pPr>
    </w:p>
    <w:p w:rsidR="000A0E1B" w:rsidRPr="000A0E1B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inorHAnsi"/>
          <w:caps/>
          <w:color w:val="000000" w:themeColor="text1"/>
          <w:sz w:val="24"/>
          <w:szCs w:val="24"/>
        </w:rPr>
      </w:pPr>
      <w:r w:rsidRPr="000A0E1B">
        <w:rPr>
          <w:rFonts w:eastAsiaTheme="majorEastAsia" w:cstheme="minorHAnsi"/>
          <w:caps/>
          <w:color w:val="000000" w:themeColor="text1"/>
          <w:sz w:val="24"/>
          <w:szCs w:val="24"/>
        </w:rPr>
        <w:t>docente:</w:t>
      </w:r>
      <w:r w:rsidRPr="000A0E1B">
        <w:rPr>
          <w:rFonts w:eastAsiaTheme="majorEastAsia" w:cstheme="minorHAnsi"/>
          <w:b/>
          <w:caps/>
          <w:color w:val="000000" w:themeColor="text1"/>
          <w:sz w:val="24"/>
          <w:szCs w:val="24"/>
        </w:rPr>
        <w:t>prof. lorenzo mercurio</w:t>
      </w:r>
    </w:p>
    <w:p w:rsidR="000A0E1B" w:rsidRPr="000A0E1B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inorHAnsi"/>
          <w:caps/>
          <w:color w:val="000000" w:themeColor="text1"/>
          <w:sz w:val="24"/>
          <w:szCs w:val="24"/>
        </w:rPr>
      </w:pPr>
      <w:r w:rsidRPr="000A0E1B">
        <w:rPr>
          <w:rFonts w:eastAsiaTheme="majorEastAsia" w:cstheme="minorHAnsi"/>
          <w:caps/>
          <w:color w:val="000000" w:themeColor="text1"/>
          <w:sz w:val="24"/>
          <w:szCs w:val="24"/>
        </w:rPr>
        <w:t>email:</w:t>
      </w:r>
      <w:r w:rsidRPr="000A0E1B">
        <w:rPr>
          <w:rFonts w:eastAsiaTheme="majorEastAsia" w:cstheme="minorHAnsi"/>
          <w:caps/>
          <w:color w:val="000000" w:themeColor="text1"/>
          <w:sz w:val="24"/>
          <w:szCs w:val="24"/>
        </w:rPr>
        <w:tab/>
      </w:r>
      <w:hyperlink r:id="rId13" w:history="1">
        <w:r w:rsidRPr="000A0E1B">
          <w:rPr>
            <w:rStyle w:val="Collegamentoipertestuale"/>
            <w:rFonts w:eastAsiaTheme="majorEastAsia" w:cstheme="minorHAnsi"/>
            <w:b/>
            <w:caps/>
            <w:sz w:val="24"/>
            <w:szCs w:val="24"/>
          </w:rPr>
          <w:t>lorenzo.mercurio@unina.it</w:t>
        </w:r>
      </w:hyperlink>
    </w:p>
    <w:p w:rsidR="000A0E1B" w:rsidRPr="000A0E1B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inorHAnsi"/>
          <w:caps/>
          <w:color w:val="000000" w:themeColor="text1"/>
          <w:sz w:val="24"/>
          <w:szCs w:val="24"/>
        </w:rPr>
      </w:pPr>
    </w:p>
    <w:p w:rsidR="000A0E1B" w:rsidRPr="000A0E1B" w:rsidRDefault="000A0E1B" w:rsidP="000A0E1B">
      <w:pPr>
        <w:ind w:right="-35"/>
        <w:jc w:val="center"/>
      </w:pPr>
    </w:p>
    <w:p w:rsidR="000A0E1B" w:rsidRPr="000A0E1B" w:rsidRDefault="000A0E1B" w:rsidP="000A0E1B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spacing w:before="120" w:after="240"/>
        <w:ind w:right="-35"/>
        <w:jc w:val="center"/>
        <w:outlineLvl w:val="0"/>
        <w:rPr>
          <w:rFonts w:eastAsiaTheme="minorEastAsia"/>
          <w:b/>
          <w:caps/>
          <w:color w:val="FFFFFF" w:themeColor="background1"/>
          <w:spacing w:val="15"/>
          <w:sz w:val="28"/>
        </w:rPr>
      </w:pPr>
      <w:r w:rsidRPr="000A0E1B">
        <w:rPr>
          <w:rFonts w:eastAsiaTheme="minorEastAsia"/>
          <w:b/>
          <w:caps/>
          <w:color w:val="FFFFFF" w:themeColor="background1"/>
          <w:spacing w:val="15"/>
          <w:sz w:val="28"/>
        </w:rPr>
        <w:t>INFORMAZIONI GENERALI - ATTIVITÀ</w:t>
      </w:r>
    </w:p>
    <w:p w:rsidR="000A0E1B" w:rsidRPr="000A0E1B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inorHAnsi"/>
          <w:caps/>
          <w:color w:val="000000" w:themeColor="text1"/>
          <w:sz w:val="24"/>
          <w:szCs w:val="24"/>
          <w:highlight w:val="yellow"/>
        </w:rPr>
      </w:pPr>
    </w:p>
    <w:p w:rsidR="000A0E1B" w:rsidRPr="000A0E1B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inorHAnsi"/>
          <w:caps/>
          <w:color w:val="000000" w:themeColor="text1"/>
          <w:sz w:val="24"/>
          <w:szCs w:val="24"/>
        </w:rPr>
      </w:pPr>
      <w:r w:rsidRPr="000A0E1B">
        <w:rPr>
          <w:rFonts w:eastAsiaTheme="majorEastAsia" w:cstheme="minorHAnsi"/>
          <w:caps/>
          <w:color w:val="000000" w:themeColor="text1"/>
          <w:sz w:val="24"/>
          <w:szCs w:val="24"/>
        </w:rPr>
        <w:t>IN</w:t>
      </w:r>
      <w:r>
        <w:rPr>
          <w:rFonts w:eastAsiaTheme="majorEastAsia" w:cstheme="minorHAnsi"/>
          <w:caps/>
          <w:color w:val="000000" w:themeColor="text1"/>
          <w:sz w:val="24"/>
          <w:szCs w:val="24"/>
        </w:rPr>
        <w:t>SEGNAMENTO INTEGRATO</w:t>
      </w:r>
      <w:r w:rsidRPr="000A0E1B">
        <w:rPr>
          <w:rFonts w:eastAsiaTheme="majorEastAsia" w:cstheme="minorHAnsi"/>
          <w:caps/>
          <w:color w:val="000000" w:themeColor="text1"/>
          <w:sz w:val="24"/>
          <w:szCs w:val="24"/>
        </w:rPr>
        <w:t>:</w:t>
      </w:r>
      <w:r w:rsidRPr="000A0E1B">
        <w:rPr>
          <w:rFonts w:eastAsiaTheme="majorEastAsia" w:cstheme="minorHAnsi"/>
          <w:b/>
          <w:caps/>
          <w:color w:val="000000" w:themeColor="text1"/>
          <w:sz w:val="24"/>
          <w:szCs w:val="24"/>
        </w:rPr>
        <w:t>organizzazione aziendale</w:t>
      </w:r>
    </w:p>
    <w:p w:rsidR="000A0E1B" w:rsidRPr="000A0E1B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inorHAnsi"/>
          <w:caps/>
          <w:color w:val="000000" w:themeColor="text1"/>
          <w:sz w:val="24"/>
          <w:szCs w:val="24"/>
        </w:rPr>
      </w:pPr>
      <w:r>
        <w:rPr>
          <w:rFonts w:eastAsiaTheme="majorEastAsia" w:cstheme="minorHAnsi"/>
          <w:caps/>
          <w:color w:val="000000" w:themeColor="text1"/>
          <w:sz w:val="24"/>
          <w:szCs w:val="24"/>
        </w:rPr>
        <w:t xml:space="preserve">corso integrato: </w:t>
      </w:r>
      <w:r w:rsidRPr="000A0E1B">
        <w:rPr>
          <w:rFonts w:eastAsiaTheme="majorEastAsia" w:cstheme="minorHAnsi"/>
          <w:b/>
          <w:caps/>
          <w:color w:val="000000" w:themeColor="text1"/>
          <w:sz w:val="24"/>
          <w:szCs w:val="24"/>
        </w:rPr>
        <w:t>scienze economiche e del management sanitario</w:t>
      </w:r>
      <w:r w:rsidRPr="000A0E1B">
        <w:rPr>
          <w:rFonts w:eastAsiaTheme="majorEastAsia" w:cstheme="minorHAnsi"/>
          <w:caps/>
          <w:color w:val="000000" w:themeColor="text1"/>
          <w:sz w:val="24"/>
          <w:szCs w:val="24"/>
        </w:rPr>
        <w:tab/>
      </w:r>
    </w:p>
    <w:p w:rsidR="000A0E1B" w:rsidRPr="000A0E1B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inorHAnsi"/>
          <w:caps/>
          <w:color w:val="000000" w:themeColor="text1"/>
          <w:sz w:val="24"/>
          <w:szCs w:val="24"/>
        </w:rPr>
      </w:pPr>
      <w:r>
        <w:rPr>
          <w:rFonts w:eastAsiaTheme="majorEastAsia" w:cstheme="minorHAnsi"/>
          <w:caps/>
          <w:color w:val="000000" w:themeColor="text1"/>
          <w:sz w:val="24"/>
          <w:szCs w:val="24"/>
        </w:rPr>
        <w:t xml:space="preserve">ANNO DI CORSO: </w:t>
      </w:r>
      <w:r w:rsidRPr="000A0E1B">
        <w:rPr>
          <w:rFonts w:eastAsiaTheme="majorEastAsia" w:cstheme="minorHAnsi"/>
          <w:b/>
          <w:caps/>
          <w:color w:val="000000" w:themeColor="text1"/>
          <w:sz w:val="24"/>
          <w:szCs w:val="24"/>
        </w:rPr>
        <w:t>I</w:t>
      </w:r>
    </w:p>
    <w:p w:rsidR="000A0E1B" w:rsidRPr="000A0E1B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inorHAnsi"/>
          <w:caps/>
          <w:color w:val="000000" w:themeColor="text1"/>
          <w:sz w:val="24"/>
          <w:szCs w:val="24"/>
        </w:rPr>
      </w:pPr>
      <w:r w:rsidRPr="000A0E1B">
        <w:rPr>
          <w:rFonts w:eastAsiaTheme="majorEastAsia" w:cstheme="minorHAnsi"/>
          <w:caps/>
          <w:color w:val="000000" w:themeColor="text1"/>
          <w:sz w:val="24"/>
          <w:szCs w:val="24"/>
        </w:rPr>
        <w:t>sEMES</w:t>
      </w:r>
      <w:r>
        <w:rPr>
          <w:rFonts w:eastAsiaTheme="majorEastAsia" w:cstheme="minorHAnsi"/>
          <w:caps/>
          <w:color w:val="000000" w:themeColor="text1"/>
          <w:sz w:val="24"/>
          <w:szCs w:val="24"/>
        </w:rPr>
        <w:t>TRE</w:t>
      </w:r>
      <w:r w:rsidRPr="000A0E1B">
        <w:rPr>
          <w:rFonts w:eastAsiaTheme="majorEastAsia" w:cstheme="minorHAnsi"/>
          <w:caps/>
          <w:color w:val="000000" w:themeColor="text1"/>
          <w:sz w:val="24"/>
          <w:szCs w:val="24"/>
        </w:rPr>
        <w:t>:</w:t>
      </w:r>
      <w:r w:rsidRPr="000A0E1B">
        <w:rPr>
          <w:rFonts w:eastAsiaTheme="majorEastAsia" w:cstheme="minorHAnsi"/>
          <w:b/>
          <w:caps/>
          <w:color w:val="000000" w:themeColor="text1"/>
          <w:sz w:val="24"/>
          <w:szCs w:val="24"/>
        </w:rPr>
        <w:t>II</w:t>
      </w:r>
    </w:p>
    <w:p w:rsidR="000A0E1B" w:rsidRPr="000A0E1B" w:rsidRDefault="000A0E1B" w:rsidP="000A0E1B">
      <w:r w:rsidRPr="000A0E1B">
        <w:rPr>
          <w:rFonts w:cstheme="minorHAnsi"/>
          <w:caps/>
          <w:color w:val="000000" w:themeColor="text1"/>
          <w:sz w:val="24"/>
          <w:szCs w:val="24"/>
        </w:rPr>
        <w:t>cFU:</w:t>
      </w:r>
      <w:r w:rsidRPr="000A0E1B">
        <w:rPr>
          <w:rFonts w:cstheme="minorHAnsi"/>
          <w:b/>
          <w:caps/>
          <w:color w:val="000000" w:themeColor="text1"/>
          <w:sz w:val="24"/>
          <w:szCs w:val="24"/>
        </w:rPr>
        <w:t>2</w:t>
      </w:r>
    </w:p>
    <w:p w:rsidR="000A0E1B" w:rsidRPr="000A0E1B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inorHAnsi"/>
          <w:caps/>
          <w:color w:val="000000" w:themeColor="text1"/>
          <w:sz w:val="24"/>
          <w:szCs w:val="24"/>
        </w:rPr>
      </w:pPr>
    </w:p>
    <w:p w:rsidR="000A0E1B" w:rsidRPr="000A0E1B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inorHAnsi"/>
          <w:caps/>
          <w:color w:val="000000" w:themeColor="text1"/>
          <w:sz w:val="24"/>
          <w:szCs w:val="24"/>
        </w:rPr>
      </w:pPr>
    </w:p>
    <w:p w:rsidR="000A0E1B" w:rsidRPr="000A0E1B" w:rsidRDefault="000A0E1B" w:rsidP="000A0E1B">
      <w:pPr>
        <w:keepNext/>
        <w:keepLines/>
        <w:spacing w:before="40"/>
        <w:ind w:right="-35"/>
        <w:outlineLvl w:val="1"/>
        <w:rPr>
          <w:rFonts w:eastAsiaTheme="majorEastAsia" w:cstheme="minorHAnsi"/>
          <w:caps/>
          <w:color w:val="000000" w:themeColor="text1"/>
          <w:sz w:val="24"/>
          <w:szCs w:val="24"/>
        </w:rPr>
      </w:pPr>
    </w:p>
    <w:p w:rsidR="000A0E1B" w:rsidRPr="000A0E1B" w:rsidRDefault="000A0E1B" w:rsidP="000A0E1B">
      <w:pPr>
        <w:autoSpaceDE w:val="0"/>
        <w:autoSpaceDN w:val="0"/>
        <w:adjustRightInd w:val="0"/>
        <w:spacing w:line="276" w:lineRule="auto"/>
        <w:ind w:right="-7"/>
        <w:jc w:val="center"/>
        <w:rPr>
          <w:rFonts w:cs="Trebuchet MS"/>
          <w:color w:val="000000"/>
        </w:rPr>
      </w:pPr>
      <w:r w:rsidRPr="000A0E1B">
        <w:rPr>
          <w:rFonts w:cs="Trebuchet MS"/>
          <w:color w:val="000000"/>
          <w:sz w:val="36"/>
          <w:szCs w:val="36"/>
        </w:rPr>
        <w:br w:type="page"/>
      </w:r>
    </w:p>
    <w:p w:rsidR="000A0E1B" w:rsidRPr="00CC671D" w:rsidRDefault="000A0E1B" w:rsidP="000A0E1B">
      <w:pPr>
        <w:ind w:left="-142"/>
        <w:rPr>
          <w:rFonts w:cs="Trebuchet MS"/>
          <w:b/>
          <w:bCs/>
          <w:color w:val="006EC0"/>
          <w:sz w:val="24"/>
          <w:szCs w:val="24"/>
        </w:rPr>
      </w:pPr>
      <w:r w:rsidRPr="00CC671D">
        <w:rPr>
          <w:rFonts w:cs="Trebuchet MS"/>
          <w:b/>
          <w:bCs/>
          <w:color w:val="006EC0"/>
          <w:sz w:val="24"/>
          <w:szCs w:val="24"/>
        </w:rPr>
        <w:lastRenderedPageBreak/>
        <w:t xml:space="preserve">INSEGNAMENTI PROPEDEUTICI </w:t>
      </w:r>
    </w:p>
    <w:p w:rsidR="000A0E1B" w:rsidRPr="00CC671D" w:rsidRDefault="000A0E1B" w:rsidP="000A0E1B">
      <w:pPr>
        <w:ind w:left="-142"/>
        <w:rPr>
          <w:rFonts w:cs="Trebuchet MS"/>
          <w:bCs/>
          <w:sz w:val="24"/>
          <w:szCs w:val="24"/>
        </w:rPr>
      </w:pPr>
      <w:r w:rsidRPr="00CC671D">
        <w:rPr>
          <w:rFonts w:cs="Trebuchet MS"/>
          <w:bCs/>
          <w:sz w:val="24"/>
          <w:szCs w:val="24"/>
        </w:rPr>
        <w:t xml:space="preserve">Nessuno </w:t>
      </w:r>
    </w:p>
    <w:p w:rsidR="000A0E1B" w:rsidRPr="00CC671D" w:rsidRDefault="000A0E1B" w:rsidP="000A0E1B">
      <w:pPr>
        <w:ind w:left="-142"/>
        <w:rPr>
          <w:rFonts w:cs="Trebuchet MS"/>
          <w:b/>
          <w:bCs/>
          <w:color w:val="006EC0"/>
          <w:sz w:val="24"/>
          <w:szCs w:val="24"/>
        </w:rPr>
      </w:pPr>
    </w:p>
    <w:p w:rsidR="000A0E1B" w:rsidRPr="00CC671D" w:rsidRDefault="000A0E1B" w:rsidP="000A0E1B">
      <w:pPr>
        <w:ind w:left="-142"/>
        <w:rPr>
          <w:rFonts w:cs="Trebuchet MS"/>
          <w:b/>
          <w:bCs/>
          <w:color w:val="006EC0"/>
          <w:sz w:val="24"/>
          <w:szCs w:val="24"/>
        </w:rPr>
      </w:pPr>
      <w:r w:rsidRPr="00CC671D">
        <w:rPr>
          <w:rFonts w:cs="Trebuchet MS"/>
          <w:b/>
          <w:bCs/>
          <w:color w:val="006EC0"/>
          <w:sz w:val="24"/>
          <w:szCs w:val="24"/>
        </w:rPr>
        <w:t>OBIETTIVI FORMATIVI</w:t>
      </w:r>
    </w:p>
    <w:p w:rsidR="000A0E1B" w:rsidRPr="00CC671D" w:rsidRDefault="000A0E1B" w:rsidP="000A0E1B">
      <w:pPr>
        <w:ind w:left="-142"/>
        <w:rPr>
          <w:iCs/>
          <w:sz w:val="24"/>
          <w:szCs w:val="24"/>
        </w:rPr>
      </w:pPr>
      <w:r w:rsidRPr="00CC671D">
        <w:rPr>
          <w:iCs/>
          <w:sz w:val="24"/>
          <w:szCs w:val="24"/>
        </w:rPr>
        <w:t xml:space="preserve">Il corso ha l'obiettivo di fornire conoscenze per poter </w:t>
      </w:r>
      <w:proofErr w:type="spellStart"/>
      <w:r w:rsidRPr="00CC671D">
        <w:rPr>
          <w:iCs/>
          <w:sz w:val="24"/>
          <w:szCs w:val="24"/>
        </w:rPr>
        <w:t>intrpretare</w:t>
      </w:r>
      <w:proofErr w:type="spellEnd"/>
      <w:r w:rsidRPr="00CC671D">
        <w:rPr>
          <w:iCs/>
          <w:sz w:val="24"/>
          <w:szCs w:val="24"/>
        </w:rPr>
        <w:t xml:space="preserve"> la realtà delle organizzazioni. Le lezioni verteranno sui concetti di divisione del lavoro, progettazione organizzativa e del comportamento organizzativo.</w:t>
      </w:r>
    </w:p>
    <w:p w:rsidR="00E21775" w:rsidRPr="00CC671D" w:rsidRDefault="00E21775" w:rsidP="000A0E1B">
      <w:pPr>
        <w:ind w:left="-142"/>
        <w:rPr>
          <w:sz w:val="24"/>
          <w:szCs w:val="24"/>
        </w:rPr>
      </w:pPr>
    </w:p>
    <w:p w:rsidR="000A0E1B" w:rsidRPr="00CC671D" w:rsidRDefault="000A0E1B" w:rsidP="000A0E1B">
      <w:pPr>
        <w:ind w:left="-142"/>
        <w:rPr>
          <w:rFonts w:cs="Trebuchet MS"/>
          <w:b/>
          <w:bCs/>
          <w:color w:val="006EC0"/>
          <w:sz w:val="24"/>
          <w:szCs w:val="24"/>
        </w:rPr>
      </w:pPr>
      <w:r w:rsidRPr="00CC671D">
        <w:rPr>
          <w:rFonts w:cs="Trebuchet MS"/>
          <w:b/>
          <w:bCs/>
          <w:color w:val="006EC0"/>
          <w:sz w:val="24"/>
          <w:szCs w:val="24"/>
        </w:rPr>
        <w:t>PROGRAMMA-SYLLABUS</w:t>
      </w:r>
    </w:p>
    <w:p w:rsidR="00E21775" w:rsidRPr="00CC671D" w:rsidRDefault="00E21775" w:rsidP="000A0E1B">
      <w:pPr>
        <w:ind w:left="-142"/>
        <w:rPr>
          <w:rFonts w:cs="Trebuchet MS"/>
          <w:b/>
          <w:bCs/>
          <w:color w:val="006EC0"/>
          <w:sz w:val="24"/>
          <w:szCs w:val="24"/>
        </w:rPr>
      </w:pPr>
    </w:p>
    <w:p w:rsidR="00B42FEF" w:rsidRPr="00CC671D" w:rsidRDefault="00B42FEF" w:rsidP="00B42FEF">
      <w:pPr>
        <w:ind w:left="-142"/>
        <w:rPr>
          <w:b/>
          <w:bCs/>
          <w:sz w:val="24"/>
          <w:szCs w:val="24"/>
        </w:rPr>
      </w:pPr>
      <w:r w:rsidRPr="00CC671D">
        <w:rPr>
          <w:b/>
          <w:bCs/>
          <w:sz w:val="24"/>
          <w:szCs w:val="24"/>
        </w:rPr>
        <w:t>Modulo 1: L’evoluzione della struttura organizzativa delle organizzazioni sanitarie</w:t>
      </w:r>
    </w:p>
    <w:p w:rsidR="00B42FEF" w:rsidRPr="00CC671D" w:rsidRDefault="00B42FEF" w:rsidP="00B42FEF">
      <w:pPr>
        <w:ind w:left="-142"/>
        <w:rPr>
          <w:bCs/>
          <w:sz w:val="24"/>
          <w:szCs w:val="24"/>
        </w:rPr>
      </w:pPr>
    </w:p>
    <w:p w:rsidR="00B42FEF" w:rsidRPr="00CC671D" w:rsidRDefault="00B42FEF" w:rsidP="00B42FEF">
      <w:pPr>
        <w:pStyle w:val="Paragrafoelenco"/>
        <w:numPr>
          <w:ilvl w:val="0"/>
          <w:numId w:val="42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t>Concetto di organizzazione</w:t>
      </w:r>
    </w:p>
    <w:p w:rsidR="00B42FEF" w:rsidRPr="00CC671D" w:rsidRDefault="00B42FEF" w:rsidP="00B42FEF">
      <w:pPr>
        <w:pStyle w:val="Paragrafoelenco"/>
        <w:numPr>
          <w:ilvl w:val="0"/>
          <w:numId w:val="42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t>La progettazione organizzativa</w:t>
      </w:r>
    </w:p>
    <w:p w:rsidR="00B42FEF" w:rsidRPr="00CC671D" w:rsidRDefault="00B42FEF" w:rsidP="00B42FEF">
      <w:pPr>
        <w:pStyle w:val="Paragrafoelenco"/>
        <w:numPr>
          <w:ilvl w:val="0"/>
          <w:numId w:val="43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bCs/>
          <w:sz w:val="24"/>
          <w:szCs w:val="24"/>
        </w:rPr>
        <w:t>Le componenti dell’organizzazione</w:t>
      </w:r>
    </w:p>
    <w:p w:rsidR="00B42FEF" w:rsidRPr="00CC671D" w:rsidRDefault="00B42FEF" w:rsidP="00B42FEF">
      <w:pPr>
        <w:pStyle w:val="Paragrafoelenco"/>
        <w:numPr>
          <w:ilvl w:val="0"/>
          <w:numId w:val="43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bCs/>
          <w:sz w:val="24"/>
          <w:szCs w:val="24"/>
        </w:rPr>
        <w:t>I meccanismi di coordinamento</w:t>
      </w:r>
    </w:p>
    <w:p w:rsidR="00B42FEF" w:rsidRPr="00CC671D" w:rsidRDefault="00B42FEF" w:rsidP="00B42FEF">
      <w:pPr>
        <w:pStyle w:val="Paragrafoelenco"/>
        <w:numPr>
          <w:ilvl w:val="0"/>
          <w:numId w:val="43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bCs/>
          <w:sz w:val="24"/>
          <w:szCs w:val="24"/>
        </w:rPr>
        <w:t>I fattori situazionali e contingenti</w:t>
      </w:r>
    </w:p>
    <w:p w:rsidR="00B42FEF" w:rsidRPr="00CC671D" w:rsidRDefault="00B42FEF" w:rsidP="00B42FEF">
      <w:pPr>
        <w:pStyle w:val="Paragrafoelenco"/>
        <w:numPr>
          <w:ilvl w:val="0"/>
          <w:numId w:val="43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bCs/>
          <w:sz w:val="24"/>
          <w:szCs w:val="24"/>
        </w:rPr>
        <w:t>I parametri di progettazione organizzativa</w:t>
      </w:r>
    </w:p>
    <w:p w:rsidR="00B42FEF" w:rsidRPr="00CC671D" w:rsidRDefault="00B42FEF" w:rsidP="00B42FEF">
      <w:pPr>
        <w:pStyle w:val="Paragrafoelenco"/>
        <w:numPr>
          <w:ilvl w:val="0"/>
          <w:numId w:val="44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t xml:space="preserve">Le configurazioni organizzative di </w:t>
      </w:r>
      <w:proofErr w:type="spellStart"/>
      <w:r w:rsidRPr="00CC671D">
        <w:rPr>
          <w:rFonts w:ascii="Calibri" w:hAnsi="Calibri" w:cs="Calibri"/>
          <w:bCs/>
          <w:sz w:val="24"/>
          <w:szCs w:val="24"/>
        </w:rPr>
        <w:t>Mintzberg</w:t>
      </w:r>
      <w:proofErr w:type="spellEnd"/>
    </w:p>
    <w:p w:rsidR="00B42FEF" w:rsidRPr="00CC671D" w:rsidRDefault="00B42FEF" w:rsidP="00B42FEF">
      <w:pPr>
        <w:pStyle w:val="Paragrafoelenco"/>
        <w:numPr>
          <w:ilvl w:val="0"/>
          <w:numId w:val="44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t>Le funzioni aziendali</w:t>
      </w:r>
    </w:p>
    <w:p w:rsidR="00B42FEF" w:rsidRPr="00CC671D" w:rsidRDefault="00B42FEF" w:rsidP="00B42FEF">
      <w:pPr>
        <w:pStyle w:val="Paragrafoelenco"/>
        <w:numPr>
          <w:ilvl w:val="0"/>
          <w:numId w:val="44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t>Le forme organizzative</w:t>
      </w:r>
    </w:p>
    <w:p w:rsidR="00B42FEF" w:rsidRPr="00CC671D" w:rsidRDefault="00B42FEF" w:rsidP="00B42FEF">
      <w:pPr>
        <w:pStyle w:val="Paragrafoelenco"/>
        <w:numPr>
          <w:ilvl w:val="0"/>
          <w:numId w:val="44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t>La posizioni organizzative</w:t>
      </w:r>
    </w:p>
    <w:p w:rsidR="00B42FEF" w:rsidRPr="00CC671D" w:rsidRDefault="00B42FEF" w:rsidP="00B42FEF">
      <w:pPr>
        <w:pStyle w:val="Paragrafoelenco"/>
        <w:numPr>
          <w:ilvl w:val="0"/>
          <w:numId w:val="44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t xml:space="preserve">La job </w:t>
      </w:r>
      <w:proofErr w:type="spellStart"/>
      <w:r w:rsidRPr="00CC671D">
        <w:rPr>
          <w:rFonts w:ascii="Calibri" w:hAnsi="Calibri" w:cs="Calibri"/>
          <w:bCs/>
          <w:sz w:val="24"/>
          <w:szCs w:val="24"/>
        </w:rPr>
        <w:t>description</w:t>
      </w:r>
      <w:proofErr w:type="spellEnd"/>
    </w:p>
    <w:p w:rsidR="00B42FEF" w:rsidRPr="00CC671D" w:rsidRDefault="00B42FEF" w:rsidP="00B42FEF">
      <w:pPr>
        <w:pStyle w:val="Paragrafoelenco"/>
        <w:numPr>
          <w:ilvl w:val="0"/>
          <w:numId w:val="44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t>La struttura del SSN</w:t>
      </w:r>
    </w:p>
    <w:p w:rsidR="00B42FEF" w:rsidRPr="00CC671D" w:rsidRDefault="00B42FEF" w:rsidP="00B42FEF">
      <w:pPr>
        <w:pStyle w:val="Paragrafoelenco"/>
        <w:numPr>
          <w:ilvl w:val="0"/>
          <w:numId w:val="45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bCs/>
          <w:sz w:val="24"/>
          <w:szCs w:val="24"/>
        </w:rPr>
        <w:t>Livello nazionale, regionale e locale</w:t>
      </w:r>
    </w:p>
    <w:p w:rsidR="00B42FEF" w:rsidRPr="00CC671D" w:rsidRDefault="00B42FEF" w:rsidP="00B42FEF">
      <w:pPr>
        <w:pStyle w:val="Paragrafoelenco"/>
        <w:numPr>
          <w:ilvl w:val="0"/>
          <w:numId w:val="45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bCs/>
          <w:sz w:val="24"/>
          <w:szCs w:val="24"/>
        </w:rPr>
        <w:t>Le Aziende Ospedaliere e le Aziende Sanitarie</w:t>
      </w:r>
    </w:p>
    <w:p w:rsidR="00B42FEF" w:rsidRPr="00CC671D" w:rsidRDefault="00B42FEF" w:rsidP="00B42FEF">
      <w:pPr>
        <w:pStyle w:val="Paragrafoelenco"/>
        <w:numPr>
          <w:ilvl w:val="0"/>
          <w:numId w:val="45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bCs/>
          <w:sz w:val="24"/>
          <w:szCs w:val="24"/>
        </w:rPr>
        <w:t>L’organizzazione interna</w:t>
      </w:r>
    </w:p>
    <w:p w:rsidR="00B42FEF" w:rsidRPr="00CC671D" w:rsidRDefault="00B42FEF" w:rsidP="00B42FEF">
      <w:pPr>
        <w:pStyle w:val="Paragrafoelenco"/>
        <w:numPr>
          <w:ilvl w:val="0"/>
          <w:numId w:val="45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bCs/>
          <w:sz w:val="24"/>
          <w:szCs w:val="24"/>
        </w:rPr>
        <w:t xml:space="preserve"> L’organizzazione sul territorio</w:t>
      </w:r>
    </w:p>
    <w:p w:rsidR="00B42FEF" w:rsidRPr="00CC671D" w:rsidRDefault="00B42FEF" w:rsidP="00B42FEF">
      <w:pPr>
        <w:pStyle w:val="Paragrafoelenco"/>
        <w:numPr>
          <w:ilvl w:val="0"/>
          <w:numId w:val="45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bCs/>
          <w:sz w:val="24"/>
          <w:szCs w:val="24"/>
        </w:rPr>
        <w:t>I Medici di Medicina Generale ed i Pediatri di Libera Scelta</w:t>
      </w:r>
    </w:p>
    <w:p w:rsidR="00B42FEF" w:rsidRPr="00CC671D" w:rsidRDefault="00B42FEF" w:rsidP="00B42FEF">
      <w:pPr>
        <w:pStyle w:val="Paragrafoelenco"/>
        <w:numPr>
          <w:ilvl w:val="0"/>
          <w:numId w:val="46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t>Il ruolo dei privati e del privato sociale</w:t>
      </w:r>
    </w:p>
    <w:p w:rsidR="00B42FEF" w:rsidRPr="00CC671D" w:rsidRDefault="00B42FEF" w:rsidP="00B42FEF">
      <w:pPr>
        <w:pStyle w:val="Paragrafoelenco"/>
        <w:numPr>
          <w:ilvl w:val="0"/>
          <w:numId w:val="46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t>La cooperazione interistituzionale:i Piani Sociali di Zona</w:t>
      </w:r>
    </w:p>
    <w:p w:rsidR="00B42FEF" w:rsidRPr="00CC671D" w:rsidRDefault="00B42FEF" w:rsidP="00B42FEF">
      <w:pPr>
        <w:pStyle w:val="Paragrafoelenco"/>
        <w:ind w:left="578"/>
        <w:rPr>
          <w:rFonts w:ascii="Calibri" w:hAnsi="Calibri" w:cs="Calibri"/>
          <w:b/>
          <w:bCs/>
          <w:sz w:val="24"/>
          <w:szCs w:val="24"/>
        </w:rPr>
      </w:pPr>
    </w:p>
    <w:p w:rsidR="00B42FEF" w:rsidRPr="00CC671D" w:rsidRDefault="00B42FEF" w:rsidP="00B42FEF">
      <w:pPr>
        <w:ind w:left="-142"/>
        <w:rPr>
          <w:b/>
          <w:bCs/>
          <w:sz w:val="24"/>
          <w:szCs w:val="24"/>
        </w:rPr>
      </w:pPr>
      <w:r w:rsidRPr="00CC671D">
        <w:rPr>
          <w:b/>
          <w:bCs/>
          <w:sz w:val="24"/>
          <w:szCs w:val="24"/>
        </w:rPr>
        <w:t>Modulo 2: Gestire il cambiamento</w:t>
      </w:r>
    </w:p>
    <w:p w:rsidR="00B42FEF" w:rsidRPr="00CC671D" w:rsidRDefault="00B42FEF" w:rsidP="00B42FEF">
      <w:pPr>
        <w:ind w:left="-142"/>
        <w:rPr>
          <w:b/>
          <w:bCs/>
          <w:sz w:val="24"/>
          <w:szCs w:val="24"/>
        </w:rPr>
      </w:pPr>
    </w:p>
    <w:p w:rsidR="00B42FEF" w:rsidRPr="00CC671D" w:rsidRDefault="00B42FEF" w:rsidP="00B42FEF">
      <w:pPr>
        <w:pStyle w:val="Paragrafoelenco"/>
        <w:numPr>
          <w:ilvl w:val="0"/>
          <w:numId w:val="47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t>Cos’è il cambiamento organizzativo</w:t>
      </w:r>
    </w:p>
    <w:p w:rsidR="00B42FEF" w:rsidRPr="00CC671D" w:rsidRDefault="00B42FEF" w:rsidP="00B42FEF">
      <w:pPr>
        <w:pStyle w:val="Paragrafoelenco"/>
        <w:numPr>
          <w:ilvl w:val="0"/>
          <w:numId w:val="47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t>Le strategie di cambiamento</w:t>
      </w:r>
    </w:p>
    <w:p w:rsidR="00B42FEF" w:rsidRPr="00CC671D" w:rsidRDefault="00B42FEF" w:rsidP="00B42FEF">
      <w:pPr>
        <w:pStyle w:val="Paragrafoelenco"/>
        <w:numPr>
          <w:ilvl w:val="0"/>
          <w:numId w:val="47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t>La gestione del cambiamento</w:t>
      </w:r>
    </w:p>
    <w:p w:rsidR="00B42FEF" w:rsidRPr="00CC671D" w:rsidRDefault="00B42FEF" w:rsidP="00B42FEF">
      <w:pPr>
        <w:pStyle w:val="Paragrafoelenco"/>
        <w:numPr>
          <w:ilvl w:val="0"/>
          <w:numId w:val="47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t>La cultura aziendale</w:t>
      </w:r>
    </w:p>
    <w:p w:rsidR="00B42FEF" w:rsidRPr="00CC671D" w:rsidRDefault="00B42FEF" w:rsidP="00B42FEF">
      <w:pPr>
        <w:pStyle w:val="Paragrafoelenco"/>
        <w:numPr>
          <w:ilvl w:val="0"/>
          <w:numId w:val="47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t>I valori aziendali</w:t>
      </w:r>
    </w:p>
    <w:p w:rsidR="00B42FEF" w:rsidRPr="00CC671D" w:rsidRDefault="00B42FEF" w:rsidP="00B42FEF">
      <w:pPr>
        <w:pStyle w:val="Paragrafoelenco"/>
        <w:numPr>
          <w:ilvl w:val="0"/>
          <w:numId w:val="47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t>La motivazione</w:t>
      </w:r>
    </w:p>
    <w:p w:rsidR="00B42FEF" w:rsidRPr="00CC671D" w:rsidRDefault="00B42FEF" w:rsidP="00B42FEF">
      <w:pPr>
        <w:pStyle w:val="Paragrafoelenco"/>
        <w:numPr>
          <w:ilvl w:val="0"/>
          <w:numId w:val="47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t>Le competenze per operare sull’orlo del caos</w:t>
      </w:r>
    </w:p>
    <w:p w:rsidR="00B42FEF" w:rsidRPr="00CC671D" w:rsidRDefault="00B42FEF" w:rsidP="00B42FEF">
      <w:pPr>
        <w:pStyle w:val="Paragrafoelenco"/>
        <w:ind w:left="578"/>
        <w:rPr>
          <w:rFonts w:ascii="Calibri" w:hAnsi="Calibri" w:cs="Calibri"/>
          <w:b/>
          <w:bCs/>
          <w:sz w:val="24"/>
          <w:szCs w:val="24"/>
        </w:rPr>
      </w:pPr>
    </w:p>
    <w:p w:rsidR="00B42FEF" w:rsidRPr="00CC671D" w:rsidRDefault="00B42FEF" w:rsidP="00B42FEF">
      <w:pPr>
        <w:ind w:left="-142"/>
        <w:rPr>
          <w:b/>
          <w:bCs/>
          <w:sz w:val="24"/>
          <w:szCs w:val="24"/>
        </w:rPr>
      </w:pPr>
      <w:r w:rsidRPr="00CC671D">
        <w:rPr>
          <w:b/>
          <w:bCs/>
          <w:sz w:val="24"/>
          <w:szCs w:val="24"/>
        </w:rPr>
        <w:t>Modulo 3: L’analisi ed il miglioramento dei processi</w:t>
      </w:r>
    </w:p>
    <w:p w:rsidR="00B42FEF" w:rsidRPr="00CC671D" w:rsidRDefault="00B42FEF" w:rsidP="00B42FEF">
      <w:pPr>
        <w:ind w:left="-142"/>
        <w:rPr>
          <w:b/>
          <w:bCs/>
          <w:sz w:val="24"/>
          <w:szCs w:val="24"/>
        </w:rPr>
      </w:pPr>
    </w:p>
    <w:p w:rsidR="00B42FEF" w:rsidRPr="00CC671D" w:rsidRDefault="00B42FEF" w:rsidP="00B42FEF">
      <w:pPr>
        <w:pStyle w:val="Paragrafoelenco"/>
        <w:numPr>
          <w:ilvl w:val="0"/>
          <w:numId w:val="48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t>Il concetto di processo</w:t>
      </w:r>
    </w:p>
    <w:p w:rsidR="00B42FEF" w:rsidRPr="00CC671D" w:rsidRDefault="00B42FEF" w:rsidP="00B42FEF">
      <w:pPr>
        <w:pStyle w:val="Paragrafoelenco"/>
        <w:numPr>
          <w:ilvl w:val="0"/>
          <w:numId w:val="49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bCs/>
          <w:sz w:val="24"/>
          <w:szCs w:val="24"/>
        </w:rPr>
        <w:t>Differenze tra progetto, processo, procedura, procedimento e prassi</w:t>
      </w:r>
    </w:p>
    <w:p w:rsidR="00B42FEF" w:rsidRPr="00CC671D" w:rsidRDefault="00B42FEF" w:rsidP="00B42FEF">
      <w:pPr>
        <w:pStyle w:val="Paragrafoelenco"/>
        <w:numPr>
          <w:ilvl w:val="0"/>
          <w:numId w:val="48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t>Gli elementi costitutivi di un processo</w:t>
      </w:r>
    </w:p>
    <w:p w:rsidR="00B42FEF" w:rsidRPr="00CC671D" w:rsidRDefault="00B42FEF" w:rsidP="00B42FEF">
      <w:pPr>
        <w:pStyle w:val="Paragrafoelenco"/>
        <w:numPr>
          <w:ilvl w:val="0"/>
          <w:numId w:val="48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lastRenderedPageBreak/>
        <w:t>Vantaggi e svantaggi dell’organizzazione per processi</w:t>
      </w:r>
    </w:p>
    <w:p w:rsidR="00B42FEF" w:rsidRPr="00CC671D" w:rsidRDefault="00B42FEF" w:rsidP="00B42FEF">
      <w:pPr>
        <w:pStyle w:val="Paragrafoelenco"/>
        <w:numPr>
          <w:ilvl w:val="0"/>
          <w:numId w:val="48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t>La rapp</w:t>
      </w:r>
      <w:r w:rsidRPr="00CC671D">
        <w:rPr>
          <w:bCs/>
          <w:sz w:val="24"/>
          <w:szCs w:val="24"/>
        </w:rPr>
        <w:t>resentazione dei processi</w:t>
      </w:r>
    </w:p>
    <w:p w:rsidR="00B42FEF" w:rsidRPr="00CC671D" w:rsidRDefault="00B42FEF" w:rsidP="00B42FEF">
      <w:pPr>
        <w:pStyle w:val="Paragrafoelenco"/>
        <w:numPr>
          <w:ilvl w:val="0"/>
          <w:numId w:val="48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t>La misurazione della qualità:</w:t>
      </w:r>
    </w:p>
    <w:p w:rsidR="00B42FEF" w:rsidRPr="00CC671D" w:rsidRDefault="00B42FEF" w:rsidP="00B42FEF">
      <w:pPr>
        <w:pStyle w:val="Paragrafoelenco"/>
        <w:numPr>
          <w:ilvl w:val="0"/>
          <w:numId w:val="49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bCs/>
          <w:sz w:val="24"/>
          <w:szCs w:val="24"/>
        </w:rPr>
        <w:t>Fattori di qualità</w:t>
      </w:r>
    </w:p>
    <w:p w:rsidR="00B42FEF" w:rsidRPr="00CC671D" w:rsidRDefault="00B42FEF" w:rsidP="00B42FEF">
      <w:pPr>
        <w:pStyle w:val="Paragrafoelenco"/>
        <w:numPr>
          <w:ilvl w:val="0"/>
          <w:numId w:val="49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bCs/>
          <w:sz w:val="24"/>
          <w:szCs w:val="24"/>
        </w:rPr>
        <w:t>Indicatori</w:t>
      </w:r>
    </w:p>
    <w:p w:rsidR="00B42FEF" w:rsidRPr="00CC671D" w:rsidRDefault="00B42FEF" w:rsidP="00B42FEF">
      <w:pPr>
        <w:pStyle w:val="Paragrafoelenco"/>
        <w:numPr>
          <w:ilvl w:val="0"/>
          <w:numId w:val="49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bCs/>
          <w:sz w:val="24"/>
          <w:szCs w:val="24"/>
        </w:rPr>
        <w:t>Standar</w:t>
      </w:r>
      <w:r w:rsidRPr="00CC671D">
        <w:rPr>
          <w:bCs/>
          <w:sz w:val="24"/>
          <w:szCs w:val="24"/>
        </w:rPr>
        <w:t>d</w:t>
      </w:r>
    </w:p>
    <w:p w:rsidR="00CC671D" w:rsidRPr="00CC671D" w:rsidRDefault="00B42FEF" w:rsidP="00CC671D">
      <w:pPr>
        <w:pStyle w:val="Paragrafoelenco"/>
        <w:numPr>
          <w:ilvl w:val="0"/>
          <w:numId w:val="50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t>Indicatori di risultato e di processo: il monitoraggio dei processi</w:t>
      </w:r>
    </w:p>
    <w:p w:rsidR="00CC671D" w:rsidRPr="00CC671D" w:rsidRDefault="00B42FEF" w:rsidP="00CC671D">
      <w:pPr>
        <w:pStyle w:val="Paragrafoelenco"/>
        <w:numPr>
          <w:ilvl w:val="0"/>
          <w:numId w:val="50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t>Il miglioramento dei processi</w:t>
      </w:r>
    </w:p>
    <w:p w:rsidR="00E21775" w:rsidRPr="00CC671D" w:rsidRDefault="00B42FEF" w:rsidP="00CC671D">
      <w:pPr>
        <w:pStyle w:val="Paragrafoelenco"/>
        <w:numPr>
          <w:ilvl w:val="0"/>
          <w:numId w:val="50"/>
        </w:numPr>
        <w:rPr>
          <w:rFonts w:ascii="Calibri" w:hAnsi="Calibri" w:cs="Calibri"/>
          <w:bCs/>
          <w:sz w:val="24"/>
          <w:szCs w:val="24"/>
        </w:rPr>
      </w:pPr>
      <w:r w:rsidRPr="00CC671D">
        <w:rPr>
          <w:rFonts w:ascii="Calibri" w:hAnsi="Calibri" w:cs="Calibri"/>
          <w:bCs/>
          <w:sz w:val="24"/>
          <w:szCs w:val="24"/>
        </w:rPr>
        <w:t xml:space="preserve">BPR </w:t>
      </w:r>
      <w:proofErr w:type="spellStart"/>
      <w:r w:rsidRPr="00CC671D">
        <w:rPr>
          <w:rFonts w:ascii="Calibri" w:hAnsi="Calibri" w:cs="Calibri"/>
          <w:bCs/>
          <w:sz w:val="24"/>
          <w:szCs w:val="24"/>
        </w:rPr>
        <w:t>Vs</w:t>
      </w:r>
      <w:proofErr w:type="spellEnd"/>
      <w:r w:rsidRPr="00CC671D">
        <w:rPr>
          <w:rFonts w:ascii="Calibri" w:hAnsi="Calibri" w:cs="Calibri"/>
          <w:bCs/>
          <w:sz w:val="24"/>
          <w:szCs w:val="24"/>
        </w:rPr>
        <w:t xml:space="preserve"> BPI</w:t>
      </w:r>
    </w:p>
    <w:p w:rsidR="000A0E1B" w:rsidRPr="00CC671D" w:rsidRDefault="000A0E1B" w:rsidP="000A0E1B">
      <w:pPr>
        <w:rPr>
          <w:sz w:val="24"/>
          <w:szCs w:val="24"/>
        </w:rPr>
      </w:pPr>
    </w:p>
    <w:p w:rsidR="000A0E1B" w:rsidRPr="00CC671D" w:rsidRDefault="000A0E1B" w:rsidP="000A0E1B">
      <w:pPr>
        <w:ind w:left="-142"/>
        <w:rPr>
          <w:b/>
          <w:bCs/>
          <w:color w:val="4F81BD" w:themeColor="accent1"/>
          <w:sz w:val="24"/>
          <w:szCs w:val="24"/>
        </w:rPr>
      </w:pPr>
      <w:r w:rsidRPr="00CC671D">
        <w:rPr>
          <w:rFonts w:cs="Trebuchet MS"/>
          <w:b/>
          <w:bCs/>
          <w:color w:val="006EC0"/>
          <w:sz w:val="24"/>
          <w:szCs w:val="24"/>
        </w:rPr>
        <w:t>MATERIALE DIDATTICO</w:t>
      </w:r>
    </w:p>
    <w:p w:rsidR="00CC671D" w:rsidRPr="00CC671D" w:rsidRDefault="00CC671D" w:rsidP="00CC671D">
      <w:pPr>
        <w:ind w:left="-142"/>
        <w:rPr>
          <w:rFonts w:eastAsia="Times New Roman" w:cs="Arial"/>
          <w:sz w:val="24"/>
          <w:szCs w:val="24"/>
          <w:lang w:eastAsia="it-IT"/>
        </w:rPr>
      </w:pPr>
      <w:r w:rsidRPr="00CC671D">
        <w:rPr>
          <w:rFonts w:eastAsia="Times New Roman" w:cs="Arial"/>
          <w:sz w:val="24"/>
          <w:szCs w:val="24"/>
          <w:lang w:eastAsia="it-IT"/>
        </w:rPr>
        <w:t>Mercurio R., Testa F., (2000), Organizzazione Assetto e Relazioni nel sistema di business, Torino,</w:t>
      </w:r>
      <w:r w:rsidRPr="00CC671D">
        <w:rPr>
          <w:rFonts w:eastAsia="Times New Roman" w:cs="Arial"/>
          <w:sz w:val="24"/>
          <w:szCs w:val="24"/>
          <w:lang w:eastAsia="it-IT"/>
        </w:rPr>
        <w:t xml:space="preserve"> </w:t>
      </w:r>
      <w:proofErr w:type="spellStart"/>
      <w:r w:rsidRPr="00CC671D">
        <w:rPr>
          <w:rFonts w:eastAsia="Times New Roman" w:cs="Arial"/>
          <w:sz w:val="24"/>
          <w:szCs w:val="24"/>
          <w:lang w:eastAsia="it-IT"/>
        </w:rPr>
        <w:t>Giappichelli</w:t>
      </w:r>
      <w:proofErr w:type="spellEnd"/>
      <w:r w:rsidRPr="00CC671D">
        <w:rPr>
          <w:rFonts w:eastAsia="Times New Roman" w:cs="Arial"/>
          <w:sz w:val="24"/>
          <w:szCs w:val="24"/>
          <w:lang w:eastAsia="it-IT"/>
        </w:rPr>
        <w:t xml:space="preserve"> Editore, cap. 1-2-3-5-7</w:t>
      </w:r>
    </w:p>
    <w:p w:rsidR="00CC671D" w:rsidRPr="00CC671D" w:rsidRDefault="00CC671D" w:rsidP="00CC671D">
      <w:pPr>
        <w:ind w:left="-142"/>
        <w:rPr>
          <w:rFonts w:eastAsia="Times New Roman" w:cs="Arial"/>
          <w:sz w:val="24"/>
          <w:szCs w:val="24"/>
          <w:lang w:eastAsia="it-IT"/>
        </w:rPr>
      </w:pPr>
    </w:p>
    <w:p w:rsidR="00CC671D" w:rsidRPr="00CC671D" w:rsidRDefault="00CC671D" w:rsidP="00CC671D">
      <w:pPr>
        <w:ind w:left="-142"/>
        <w:rPr>
          <w:rFonts w:eastAsia="Times New Roman" w:cs="Arial"/>
          <w:sz w:val="24"/>
          <w:szCs w:val="24"/>
          <w:lang w:eastAsia="it-IT"/>
        </w:rPr>
      </w:pPr>
      <w:proofErr w:type="spellStart"/>
      <w:r w:rsidRPr="00CC671D">
        <w:rPr>
          <w:rFonts w:eastAsia="Times New Roman" w:cs="Arial"/>
          <w:sz w:val="24"/>
          <w:szCs w:val="24"/>
          <w:lang w:eastAsia="it-IT"/>
        </w:rPr>
        <w:t>Monteduro</w:t>
      </w:r>
      <w:proofErr w:type="spellEnd"/>
      <w:r w:rsidRPr="00CC671D">
        <w:rPr>
          <w:rFonts w:eastAsia="Times New Roman" w:cs="Arial"/>
          <w:sz w:val="24"/>
          <w:szCs w:val="24"/>
          <w:lang w:eastAsia="it-IT"/>
        </w:rPr>
        <w:t xml:space="preserve"> F, </w:t>
      </w:r>
      <w:proofErr w:type="spellStart"/>
      <w:r w:rsidRPr="00CC671D">
        <w:rPr>
          <w:rFonts w:eastAsia="Times New Roman" w:cs="Arial"/>
          <w:sz w:val="24"/>
          <w:szCs w:val="24"/>
          <w:lang w:eastAsia="it-IT"/>
        </w:rPr>
        <w:t>Moi</w:t>
      </w:r>
      <w:proofErr w:type="spellEnd"/>
      <w:r w:rsidRPr="00CC671D">
        <w:rPr>
          <w:rFonts w:eastAsia="Times New Roman" w:cs="Arial"/>
          <w:sz w:val="24"/>
          <w:szCs w:val="24"/>
          <w:lang w:eastAsia="it-IT"/>
        </w:rPr>
        <w:t xml:space="preserve"> S., L’organizzazione: interdipendenze, meccanismi di coordinamento e</w:t>
      </w:r>
    </w:p>
    <w:p w:rsidR="00CC671D" w:rsidRPr="00CC671D" w:rsidRDefault="00CC671D" w:rsidP="00CC671D">
      <w:pPr>
        <w:ind w:left="-142"/>
        <w:rPr>
          <w:rFonts w:eastAsia="Times New Roman" w:cs="Arial"/>
          <w:sz w:val="24"/>
          <w:szCs w:val="24"/>
          <w:lang w:eastAsia="it-IT"/>
        </w:rPr>
      </w:pPr>
      <w:r w:rsidRPr="00CC671D">
        <w:rPr>
          <w:rFonts w:eastAsia="Times New Roman" w:cs="Arial"/>
          <w:sz w:val="24"/>
          <w:szCs w:val="24"/>
          <w:lang w:eastAsia="it-IT"/>
        </w:rPr>
        <w:t>configurazioni organizzative,</w:t>
      </w:r>
    </w:p>
    <w:p w:rsidR="00CC671D" w:rsidRPr="00CC671D" w:rsidRDefault="00CC671D" w:rsidP="00CC671D">
      <w:pPr>
        <w:ind w:left="-142"/>
        <w:rPr>
          <w:rFonts w:eastAsia="Times New Roman" w:cs="Arial"/>
          <w:sz w:val="24"/>
          <w:szCs w:val="24"/>
          <w:lang w:eastAsia="it-IT"/>
        </w:rPr>
      </w:pPr>
      <w:r w:rsidRPr="00CC671D">
        <w:rPr>
          <w:rFonts w:eastAsia="Times New Roman" w:cs="Arial"/>
          <w:sz w:val="24"/>
          <w:szCs w:val="24"/>
          <w:lang w:eastAsia="it-IT"/>
        </w:rPr>
        <w:t>http://didattica.uniroma2.it/assets/uploads/corsi/135289/dispensa_lezione_6_interdipendenze,_mecca</w:t>
      </w:r>
    </w:p>
    <w:p w:rsidR="00CC671D" w:rsidRPr="00CC671D" w:rsidRDefault="00CC671D" w:rsidP="00CC671D">
      <w:pPr>
        <w:ind w:left="-142"/>
        <w:rPr>
          <w:rFonts w:eastAsia="Times New Roman" w:cs="Arial"/>
          <w:sz w:val="24"/>
          <w:szCs w:val="24"/>
          <w:lang w:eastAsia="it-IT"/>
        </w:rPr>
      </w:pPr>
      <w:r w:rsidRPr="00CC671D">
        <w:rPr>
          <w:rFonts w:eastAsia="Times New Roman" w:cs="Arial"/>
          <w:sz w:val="24"/>
          <w:szCs w:val="24"/>
          <w:lang w:eastAsia="it-IT"/>
        </w:rPr>
        <w:t>nismi_di_coordinamento_e_configurazioni_organizzative_27-10-2011.pdf</w:t>
      </w:r>
    </w:p>
    <w:p w:rsidR="00CC671D" w:rsidRPr="00CC671D" w:rsidRDefault="00CC671D" w:rsidP="00CC671D">
      <w:pPr>
        <w:ind w:left="-142"/>
        <w:rPr>
          <w:rFonts w:eastAsia="Times New Roman" w:cs="Arial"/>
          <w:sz w:val="24"/>
          <w:szCs w:val="24"/>
          <w:lang w:eastAsia="it-IT"/>
        </w:rPr>
      </w:pPr>
    </w:p>
    <w:p w:rsidR="00CC671D" w:rsidRPr="00CC671D" w:rsidRDefault="00CC671D" w:rsidP="00CC671D">
      <w:pPr>
        <w:ind w:left="-142"/>
        <w:rPr>
          <w:rFonts w:eastAsia="Times New Roman" w:cs="Arial"/>
          <w:sz w:val="24"/>
          <w:szCs w:val="24"/>
          <w:lang w:eastAsia="it-IT"/>
        </w:rPr>
      </w:pPr>
      <w:r w:rsidRPr="00CC671D">
        <w:rPr>
          <w:rFonts w:eastAsia="Times New Roman" w:cs="Arial"/>
          <w:sz w:val="24"/>
          <w:szCs w:val="24"/>
          <w:lang w:eastAsia="it-IT"/>
        </w:rPr>
        <w:t>Consiglio S., Le configurazioni organizzative,</w:t>
      </w:r>
    </w:p>
    <w:p w:rsidR="00CC671D" w:rsidRPr="00CC671D" w:rsidRDefault="00CC671D" w:rsidP="00CC671D">
      <w:pPr>
        <w:ind w:left="-142"/>
        <w:rPr>
          <w:rFonts w:eastAsia="Times New Roman" w:cs="Arial"/>
          <w:sz w:val="24"/>
          <w:szCs w:val="24"/>
          <w:lang w:eastAsia="it-IT"/>
        </w:rPr>
      </w:pPr>
      <w:hyperlink r:id="rId14" w:history="1">
        <w:r w:rsidRPr="00CC671D">
          <w:rPr>
            <w:rStyle w:val="Collegamentoipertestuale"/>
            <w:rFonts w:eastAsia="Times New Roman" w:cs="Arial"/>
            <w:sz w:val="24"/>
            <w:szCs w:val="24"/>
            <w:lang w:eastAsia="it-IT"/>
          </w:rPr>
          <w:t>http://www.federica.unina.it/lettere-e-filosofia/organizzazione-aziendale-let/configurazioni-organizzative-struttura-semplice/</w:t>
        </w:r>
      </w:hyperlink>
    </w:p>
    <w:p w:rsidR="00CC671D" w:rsidRPr="00CC671D" w:rsidRDefault="00CC671D" w:rsidP="00CC671D">
      <w:pPr>
        <w:ind w:left="-142"/>
        <w:rPr>
          <w:rFonts w:eastAsia="Times New Roman" w:cs="Arial"/>
          <w:sz w:val="24"/>
          <w:szCs w:val="24"/>
          <w:lang w:eastAsia="it-IT"/>
        </w:rPr>
      </w:pPr>
    </w:p>
    <w:p w:rsidR="00CC671D" w:rsidRPr="00CC671D" w:rsidRDefault="00CC671D" w:rsidP="00CC671D">
      <w:pPr>
        <w:ind w:left="-142"/>
        <w:rPr>
          <w:rFonts w:eastAsia="Times New Roman" w:cs="Arial"/>
          <w:sz w:val="24"/>
          <w:szCs w:val="24"/>
          <w:lang w:eastAsia="it-IT"/>
        </w:rPr>
      </w:pPr>
      <w:r w:rsidRPr="00CC671D">
        <w:rPr>
          <w:rFonts w:eastAsia="Times New Roman" w:cs="Arial"/>
          <w:sz w:val="24"/>
          <w:szCs w:val="24"/>
          <w:lang w:eastAsia="it-IT"/>
        </w:rPr>
        <w:t>Franco M., Lo sviluppo organizzativo nelle strutture sanitarie: tra divisione del lavoro e</w:t>
      </w:r>
    </w:p>
    <w:p w:rsidR="00CC671D" w:rsidRPr="00CC671D" w:rsidRDefault="00CC671D" w:rsidP="00CC671D">
      <w:pPr>
        <w:ind w:left="-142"/>
        <w:rPr>
          <w:rFonts w:eastAsia="Times New Roman" w:cs="Arial"/>
          <w:sz w:val="24"/>
          <w:szCs w:val="24"/>
          <w:lang w:eastAsia="it-IT"/>
        </w:rPr>
      </w:pPr>
      <w:r w:rsidRPr="00CC671D">
        <w:rPr>
          <w:rFonts w:eastAsia="Times New Roman" w:cs="Arial"/>
          <w:sz w:val="24"/>
          <w:szCs w:val="24"/>
          <w:lang w:eastAsia="it-IT"/>
        </w:rPr>
        <w:t>coordinamento</w:t>
      </w:r>
    </w:p>
    <w:p w:rsidR="00CC671D" w:rsidRPr="00CC671D" w:rsidRDefault="00CC671D" w:rsidP="00CC671D">
      <w:pPr>
        <w:ind w:left="-142"/>
        <w:rPr>
          <w:rFonts w:eastAsia="Times New Roman" w:cs="Arial"/>
          <w:sz w:val="24"/>
          <w:szCs w:val="24"/>
          <w:lang w:eastAsia="it-IT"/>
        </w:rPr>
      </w:pPr>
      <w:hyperlink r:id="rId15" w:history="1">
        <w:r w:rsidRPr="00CC671D">
          <w:rPr>
            <w:rStyle w:val="Collegamentoipertestuale"/>
            <w:rFonts w:eastAsia="Times New Roman" w:cs="Arial"/>
            <w:sz w:val="24"/>
            <w:szCs w:val="24"/>
            <w:lang w:eastAsia="it-IT"/>
          </w:rPr>
          <w:t>http://web.unimol.it/Vecchio%20sito%20Unimol/serviziweb.unimol.it/unimol/allegati/pagine/4276/OASani.pdf</w:t>
        </w:r>
      </w:hyperlink>
    </w:p>
    <w:p w:rsidR="00CC671D" w:rsidRPr="00CC671D" w:rsidRDefault="00CC671D" w:rsidP="00CC671D">
      <w:pPr>
        <w:ind w:left="-142"/>
        <w:rPr>
          <w:rFonts w:eastAsia="Times New Roman" w:cs="Arial"/>
          <w:sz w:val="24"/>
          <w:szCs w:val="24"/>
          <w:lang w:eastAsia="it-IT"/>
        </w:rPr>
      </w:pPr>
    </w:p>
    <w:p w:rsidR="00CC671D" w:rsidRPr="00CC671D" w:rsidRDefault="00CC671D" w:rsidP="00CC671D">
      <w:pPr>
        <w:ind w:left="-142"/>
        <w:rPr>
          <w:rFonts w:eastAsia="Times New Roman" w:cs="Arial"/>
          <w:sz w:val="24"/>
          <w:szCs w:val="24"/>
          <w:lang w:eastAsia="it-IT"/>
        </w:rPr>
      </w:pPr>
    </w:p>
    <w:p w:rsidR="00CC671D" w:rsidRPr="00CC671D" w:rsidRDefault="00CC671D" w:rsidP="00CC671D">
      <w:pPr>
        <w:ind w:left="-142"/>
        <w:rPr>
          <w:rFonts w:eastAsia="Times New Roman" w:cs="Arial"/>
          <w:sz w:val="24"/>
          <w:szCs w:val="24"/>
          <w:lang w:eastAsia="it-IT"/>
        </w:rPr>
      </w:pPr>
      <w:r w:rsidRPr="00CC671D">
        <w:rPr>
          <w:rFonts w:eastAsia="Times New Roman" w:cs="Arial"/>
          <w:sz w:val="24"/>
          <w:szCs w:val="24"/>
          <w:lang w:eastAsia="it-IT"/>
        </w:rPr>
        <w:t xml:space="preserve">Filosa </w:t>
      </w:r>
      <w:proofErr w:type="spellStart"/>
      <w:r w:rsidRPr="00CC671D">
        <w:rPr>
          <w:rFonts w:eastAsia="Times New Roman" w:cs="Arial"/>
          <w:sz w:val="24"/>
          <w:szCs w:val="24"/>
          <w:lang w:eastAsia="it-IT"/>
        </w:rPr>
        <w:t>Martone</w:t>
      </w:r>
      <w:proofErr w:type="spellEnd"/>
      <w:r w:rsidRPr="00CC671D">
        <w:rPr>
          <w:rFonts w:eastAsia="Times New Roman" w:cs="Arial"/>
          <w:sz w:val="24"/>
          <w:szCs w:val="24"/>
          <w:lang w:eastAsia="it-IT"/>
        </w:rPr>
        <w:t xml:space="preserve"> R., La visione per processi e la costruzione di un processo</w:t>
      </w:r>
    </w:p>
    <w:p w:rsidR="00CC671D" w:rsidRPr="00CC671D" w:rsidRDefault="00CC671D" w:rsidP="000A0E1B">
      <w:pPr>
        <w:ind w:left="-142"/>
        <w:rPr>
          <w:rFonts w:eastAsia="Times New Roman" w:cs="Arial"/>
          <w:sz w:val="24"/>
          <w:szCs w:val="24"/>
          <w:lang w:eastAsia="it-IT"/>
        </w:rPr>
      </w:pPr>
      <w:hyperlink r:id="rId16" w:history="1">
        <w:r w:rsidRPr="00CC671D">
          <w:rPr>
            <w:rStyle w:val="Collegamentoipertestuale"/>
            <w:rFonts w:eastAsia="Times New Roman" w:cs="Arial"/>
            <w:sz w:val="24"/>
            <w:szCs w:val="24"/>
            <w:lang w:eastAsia="it-IT"/>
          </w:rPr>
          <w:t>http://www.federica.unina.it/economia/economia-e-gestione-delle-imprese-di-servizi-pubblici/la-visione-per-processi-e-la-costruzione-di-un-processo/</w:t>
        </w:r>
      </w:hyperlink>
    </w:p>
    <w:p w:rsidR="00CC671D" w:rsidRPr="00CC671D" w:rsidRDefault="00CC671D" w:rsidP="000A0E1B">
      <w:pPr>
        <w:ind w:left="-142"/>
        <w:rPr>
          <w:rFonts w:eastAsia="Times New Roman" w:cs="Arial"/>
          <w:sz w:val="24"/>
          <w:szCs w:val="24"/>
          <w:lang w:eastAsia="it-IT"/>
        </w:rPr>
      </w:pPr>
    </w:p>
    <w:p w:rsidR="00CC671D" w:rsidRPr="00CC671D" w:rsidRDefault="00CC671D" w:rsidP="000A0E1B">
      <w:pPr>
        <w:ind w:left="-142"/>
        <w:rPr>
          <w:rFonts w:eastAsia="Times New Roman" w:cs="Arial"/>
          <w:i/>
          <w:sz w:val="24"/>
          <w:szCs w:val="24"/>
          <w:lang w:eastAsia="it-IT"/>
        </w:rPr>
      </w:pPr>
    </w:p>
    <w:p w:rsidR="00CC671D" w:rsidRPr="00CC671D" w:rsidRDefault="00CC671D" w:rsidP="000A0E1B">
      <w:pPr>
        <w:ind w:left="-142"/>
        <w:rPr>
          <w:b/>
          <w:bCs/>
          <w:color w:val="4F81BD" w:themeColor="accent1"/>
          <w:sz w:val="24"/>
          <w:szCs w:val="24"/>
        </w:rPr>
      </w:pPr>
    </w:p>
    <w:p w:rsidR="00CC671D" w:rsidRPr="00CC671D" w:rsidRDefault="000A0E1B" w:rsidP="00CC671D">
      <w:pPr>
        <w:ind w:left="-142"/>
        <w:rPr>
          <w:b/>
          <w:bCs/>
          <w:color w:val="4F81BD" w:themeColor="accent1"/>
          <w:sz w:val="24"/>
          <w:szCs w:val="24"/>
        </w:rPr>
      </w:pPr>
      <w:r w:rsidRPr="00CC671D">
        <w:rPr>
          <w:rFonts w:cs="Trebuchet MS"/>
          <w:b/>
          <w:bCs/>
          <w:color w:val="006EC0"/>
          <w:sz w:val="24"/>
          <w:szCs w:val="24"/>
        </w:rPr>
        <w:t xml:space="preserve">MODALITÀ </w:t>
      </w:r>
      <w:proofErr w:type="spellStart"/>
      <w:r w:rsidRPr="00CC671D">
        <w:rPr>
          <w:rFonts w:cs="Trebuchet MS"/>
          <w:b/>
          <w:bCs/>
          <w:color w:val="006EC0"/>
          <w:sz w:val="24"/>
          <w:szCs w:val="24"/>
        </w:rPr>
        <w:t>DI</w:t>
      </w:r>
      <w:proofErr w:type="spellEnd"/>
      <w:r w:rsidRPr="00CC671D">
        <w:rPr>
          <w:rFonts w:cs="Trebuchet MS"/>
          <w:b/>
          <w:bCs/>
          <w:color w:val="006EC0"/>
          <w:sz w:val="24"/>
          <w:szCs w:val="24"/>
        </w:rPr>
        <w:t xml:space="preserve"> SVOLGIMENTO DELL'INSEGNAMENTO</w:t>
      </w:r>
    </w:p>
    <w:p w:rsidR="00CC671D" w:rsidRPr="00CC671D" w:rsidRDefault="00CC671D" w:rsidP="00CC671D">
      <w:pPr>
        <w:ind w:left="-142"/>
        <w:rPr>
          <w:bCs/>
          <w:sz w:val="24"/>
          <w:szCs w:val="24"/>
        </w:rPr>
      </w:pPr>
      <w:r w:rsidRPr="00CC671D">
        <w:rPr>
          <w:bCs/>
          <w:sz w:val="24"/>
          <w:szCs w:val="24"/>
        </w:rPr>
        <w:t xml:space="preserve">Lezioni di didattica frontale </w:t>
      </w:r>
    </w:p>
    <w:p w:rsidR="00CC671D" w:rsidRPr="00CC671D" w:rsidRDefault="00CC671D" w:rsidP="00CC671D">
      <w:pPr>
        <w:rPr>
          <w:rFonts w:eastAsia="Times New Roman" w:cs="Arial"/>
          <w:sz w:val="24"/>
          <w:szCs w:val="24"/>
          <w:lang w:eastAsia="it-IT"/>
        </w:rPr>
      </w:pPr>
    </w:p>
    <w:p w:rsidR="00CC671D" w:rsidRDefault="00CC671D" w:rsidP="000A0E1B">
      <w:pPr>
        <w:ind w:left="-142"/>
        <w:rPr>
          <w:rFonts w:eastAsia="Times New Roman" w:cs="Arial"/>
          <w:i/>
          <w:sz w:val="24"/>
          <w:szCs w:val="24"/>
          <w:lang w:eastAsia="it-IT"/>
        </w:rPr>
      </w:pPr>
    </w:p>
    <w:p w:rsidR="00CC671D" w:rsidRDefault="00CC671D" w:rsidP="000A0E1B">
      <w:pPr>
        <w:ind w:left="-142"/>
        <w:rPr>
          <w:rFonts w:eastAsia="Times New Roman" w:cs="Arial"/>
          <w:i/>
          <w:sz w:val="24"/>
          <w:szCs w:val="24"/>
          <w:lang w:eastAsia="it-IT"/>
        </w:rPr>
      </w:pPr>
    </w:p>
    <w:p w:rsidR="00CC671D" w:rsidRDefault="00CC671D" w:rsidP="000A0E1B">
      <w:pPr>
        <w:ind w:left="-142"/>
        <w:rPr>
          <w:rFonts w:eastAsia="Times New Roman" w:cs="Arial"/>
          <w:i/>
          <w:sz w:val="24"/>
          <w:szCs w:val="24"/>
          <w:lang w:eastAsia="it-IT"/>
        </w:rPr>
      </w:pPr>
    </w:p>
    <w:p w:rsidR="00CC671D" w:rsidRDefault="00CC671D" w:rsidP="000A0E1B">
      <w:pPr>
        <w:ind w:left="-142"/>
        <w:rPr>
          <w:rFonts w:eastAsia="Times New Roman" w:cs="Arial"/>
          <w:i/>
          <w:sz w:val="24"/>
          <w:szCs w:val="24"/>
          <w:lang w:eastAsia="it-IT"/>
        </w:rPr>
      </w:pPr>
    </w:p>
    <w:p w:rsidR="00CC671D" w:rsidRDefault="00CC671D" w:rsidP="000A0E1B">
      <w:pPr>
        <w:ind w:left="-142"/>
        <w:rPr>
          <w:rFonts w:eastAsia="Times New Roman" w:cs="Arial"/>
          <w:i/>
          <w:sz w:val="24"/>
          <w:szCs w:val="24"/>
          <w:lang w:eastAsia="it-IT"/>
        </w:rPr>
      </w:pPr>
    </w:p>
    <w:p w:rsidR="00CC671D" w:rsidRDefault="00CC671D" w:rsidP="000A0E1B">
      <w:pPr>
        <w:ind w:left="-142"/>
        <w:rPr>
          <w:rFonts w:eastAsia="Times New Roman" w:cs="Arial"/>
          <w:i/>
          <w:sz w:val="24"/>
          <w:szCs w:val="24"/>
          <w:lang w:eastAsia="it-IT"/>
        </w:rPr>
      </w:pPr>
    </w:p>
    <w:p w:rsidR="00CC671D" w:rsidRDefault="00CC671D" w:rsidP="000A0E1B">
      <w:pPr>
        <w:ind w:left="-142"/>
        <w:rPr>
          <w:rFonts w:eastAsia="Times New Roman" w:cs="Arial"/>
          <w:i/>
          <w:sz w:val="24"/>
          <w:szCs w:val="24"/>
          <w:lang w:eastAsia="it-IT"/>
        </w:rPr>
      </w:pPr>
    </w:p>
    <w:p w:rsidR="00CC671D" w:rsidRPr="00CC671D" w:rsidRDefault="00CC671D" w:rsidP="000A0E1B">
      <w:pPr>
        <w:ind w:left="-142"/>
        <w:rPr>
          <w:rFonts w:eastAsia="Times New Roman" w:cs="Arial"/>
          <w:i/>
          <w:sz w:val="24"/>
          <w:szCs w:val="24"/>
          <w:lang w:eastAsia="it-IT"/>
        </w:rPr>
      </w:pPr>
    </w:p>
    <w:p w:rsidR="000A0E1B" w:rsidRPr="00CC671D" w:rsidRDefault="000A0E1B" w:rsidP="000A0E1B">
      <w:pPr>
        <w:ind w:left="-142"/>
        <w:rPr>
          <w:b/>
          <w:bCs/>
          <w:color w:val="4F81BD" w:themeColor="accent1"/>
          <w:sz w:val="24"/>
          <w:szCs w:val="24"/>
        </w:rPr>
      </w:pPr>
      <w:r w:rsidRPr="00CC671D">
        <w:rPr>
          <w:rFonts w:cs="Trebuchet MS"/>
          <w:b/>
          <w:bCs/>
          <w:color w:val="006EC0"/>
          <w:sz w:val="24"/>
          <w:szCs w:val="24"/>
        </w:rPr>
        <w:lastRenderedPageBreak/>
        <w:t xml:space="preserve">VERIFICA </w:t>
      </w:r>
      <w:proofErr w:type="spellStart"/>
      <w:r w:rsidRPr="00CC671D">
        <w:rPr>
          <w:rFonts w:cs="Trebuchet MS"/>
          <w:b/>
          <w:bCs/>
          <w:color w:val="006EC0"/>
          <w:sz w:val="24"/>
          <w:szCs w:val="24"/>
        </w:rPr>
        <w:t>DI</w:t>
      </w:r>
      <w:proofErr w:type="spellEnd"/>
      <w:r w:rsidRPr="00CC671D">
        <w:rPr>
          <w:rFonts w:cs="Trebuchet MS"/>
          <w:b/>
          <w:bCs/>
          <w:color w:val="006EC0"/>
          <w:sz w:val="24"/>
          <w:szCs w:val="24"/>
        </w:rPr>
        <w:t xml:space="preserve"> APPRENDIMENTO E CRITERI DI VALUTAZIONE</w:t>
      </w:r>
    </w:p>
    <w:p w:rsidR="000A0E1B" w:rsidRPr="00CC671D" w:rsidRDefault="000A0E1B" w:rsidP="000A0E1B">
      <w:pPr>
        <w:ind w:left="-142"/>
        <w:rPr>
          <w:b/>
          <w:bCs/>
          <w:color w:val="4F81BD" w:themeColor="accent1"/>
          <w:sz w:val="24"/>
          <w:szCs w:val="24"/>
        </w:rPr>
      </w:pPr>
    </w:p>
    <w:p w:rsidR="000A0E1B" w:rsidRPr="00CC671D" w:rsidRDefault="000A0E1B" w:rsidP="000A0E1B">
      <w:pPr>
        <w:widowControl w:val="0"/>
        <w:numPr>
          <w:ilvl w:val="0"/>
          <w:numId w:val="32"/>
        </w:numPr>
        <w:tabs>
          <w:tab w:val="left" w:pos="440"/>
        </w:tabs>
        <w:kinsoku w:val="0"/>
        <w:overflowPunct w:val="0"/>
        <w:autoSpaceDE w:val="0"/>
        <w:autoSpaceDN w:val="0"/>
        <w:adjustRightInd w:val="0"/>
        <w:ind w:left="-142"/>
        <w:jc w:val="left"/>
        <w:rPr>
          <w:b/>
          <w:bCs/>
          <w:sz w:val="24"/>
          <w:szCs w:val="24"/>
        </w:rPr>
      </w:pPr>
      <w:r w:rsidRPr="00CC671D">
        <w:rPr>
          <w:b/>
          <w:bCs/>
          <w:sz w:val="24"/>
          <w:szCs w:val="24"/>
        </w:rPr>
        <w:t>Modalità diesame:</w:t>
      </w:r>
    </w:p>
    <w:p w:rsidR="000A0E1B" w:rsidRPr="00CC671D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2660" w:type="dxa"/>
        <w:tblLook w:val="04A0"/>
      </w:tblPr>
      <w:tblGrid>
        <w:gridCol w:w="3732"/>
        <w:gridCol w:w="488"/>
      </w:tblGrid>
      <w:tr w:rsidR="000A0E1B" w:rsidRPr="00CC671D" w:rsidTr="0007606B">
        <w:tc>
          <w:tcPr>
            <w:tcW w:w="4220" w:type="dxa"/>
            <w:gridSpan w:val="2"/>
          </w:tcPr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</w:p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CC671D">
              <w:rPr>
                <w:rFonts w:ascii="Arial" w:eastAsia="Times New Roman" w:hAnsi="Arial" w:cs="Arial"/>
                <w:b/>
                <w:lang w:eastAsia="it-IT"/>
              </w:rPr>
              <w:t>L'esame si articola in prova</w:t>
            </w:r>
          </w:p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lang w:eastAsia="it-IT"/>
              </w:rPr>
            </w:pPr>
          </w:p>
        </w:tc>
      </w:tr>
      <w:tr w:rsidR="000A0E1B" w:rsidRPr="00CC671D" w:rsidTr="0007606B">
        <w:tc>
          <w:tcPr>
            <w:tcW w:w="3732" w:type="dxa"/>
          </w:tcPr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b/>
                <w:lang w:eastAsia="it-IT"/>
              </w:rPr>
            </w:pPr>
            <w:r w:rsidRPr="00CC671D">
              <w:rPr>
                <w:rFonts w:ascii="Arial" w:eastAsia="Times New Roman" w:hAnsi="Arial" w:cs="Arial"/>
                <w:b/>
                <w:lang w:eastAsia="it-IT"/>
              </w:rPr>
              <w:t>scritta e</w:t>
            </w:r>
            <w:r w:rsidR="00CC671D" w:rsidRPr="00CC671D">
              <w:rPr>
                <w:rFonts w:ascii="Arial" w:eastAsia="Times New Roman" w:hAnsi="Arial" w:cs="Arial"/>
                <w:b/>
                <w:lang w:eastAsia="it-IT"/>
              </w:rPr>
              <w:t>/o</w:t>
            </w:r>
            <w:r w:rsidRPr="00CC671D">
              <w:rPr>
                <w:rFonts w:ascii="Arial" w:eastAsia="Times New Roman" w:hAnsi="Arial" w:cs="Arial"/>
                <w:b/>
                <w:lang w:eastAsia="it-IT"/>
              </w:rPr>
              <w:t xml:space="preserve"> orale</w:t>
            </w:r>
          </w:p>
        </w:tc>
        <w:tc>
          <w:tcPr>
            <w:tcW w:w="488" w:type="dxa"/>
          </w:tcPr>
          <w:p w:rsidR="000A0E1B" w:rsidRPr="00CC671D" w:rsidRDefault="00CC671D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lang w:eastAsia="it-IT"/>
              </w:rPr>
            </w:pPr>
            <w:r w:rsidRPr="00CC671D">
              <w:rPr>
                <w:rFonts w:eastAsia="Times New Roman" w:cs="Arial"/>
                <w:lang w:eastAsia="it-IT"/>
              </w:rPr>
              <w:t>X</w:t>
            </w:r>
          </w:p>
        </w:tc>
      </w:tr>
      <w:tr w:rsidR="000A0E1B" w:rsidRPr="00CC671D" w:rsidTr="0007606B">
        <w:tc>
          <w:tcPr>
            <w:tcW w:w="3732" w:type="dxa"/>
          </w:tcPr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it-IT"/>
              </w:rPr>
            </w:pPr>
            <w:r w:rsidRPr="00CC671D">
              <w:rPr>
                <w:rFonts w:ascii="Arial" w:eastAsia="Times New Roman" w:hAnsi="Arial" w:cs="Arial"/>
                <w:b/>
                <w:lang w:eastAsia="it-IT"/>
              </w:rPr>
              <w:t>solo scritta</w:t>
            </w:r>
          </w:p>
        </w:tc>
        <w:tc>
          <w:tcPr>
            <w:tcW w:w="488" w:type="dxa"/>
          </w:tcPr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lang w:eastAsia="it-IT"/>
              </w:rPr>
            </w:pPr>
          </w:p>
        </w:tc>
      </w:tr>
      <w:tr w:rsidR="000A0E1B" w:rsidRPr="00CC671D" w:rsidTr="0007606B">
        <w:tc>
          <w:tcPr>
            <w:tcW w:w="3732" w:type="dxa"/>
          </w:tcPr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it-IT"/>
              </w:rPr>
            </w:pPr>
            <w:r w:rsidRPr="00CC671D">
              <w:rPr>
                <w:rFonts w:ascii="Arial" w:eastAsia="Times New Roman" w:hAnsi="Arial" w:cs="Arial"/>
                <w:b/>
                <w:lang w:eastAsia="it-IT"/>
              </w:rPr>
              <w:t>solo orale</w:t>
            </w:r>
          </w:p>
        </w:tc>
        <w:tc>
          <w:tcPr>
            <w:tcW w:w="488" w:type="dxa"/>
          </w:tcPr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lang w:eastAsia="it-IT"/>
              </w:rPr>
            </w:pPr>
          </w:p>
        </w:tc>
      </w:tr>
      <w:tr w:rsidR="000A0E1B" w:rsidRPr="00CC671D" w:rsidTr="0007606B">
        <w:tc>
          <w:tcPr>
            <w:tcW w:w="3732" w:type="dxa"/>
          </w:tcPr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it-IT"/>
              </w:rPr>
            </w:pPr>
            <w:r w:rsidRPr="00CC671D">
              <w:rPr>
                <w:rFonts w:ascii="Arial" w:eastAsia="Times New Roman" w:hAnsi="Arial" w:cs="Arial"/>
                <w:b/>
                <w:lang w:eastAsia="it-IT"/>
              </w:rPr>
              <w:t>discussione di elaborato progettuale</w:t>
            </w:r>
          </w:p>
        </w:tc>
        <w:tc>
          <w:tcPr>
            <w:tcW w:w="488" w:type="dxa"/>
          </w:tcPr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lang w:eastAsia="it-IT"/>
              </w:rPr>
            </w:pPr>
          </w:p>
        </w:tc>
      </w:tr>
      <w:tr w:rsidR="000A0E1B" w:rsidRPr="00CC671D" w:rsidTr="0007606B">
        <w:tc>
          <w:tcPr>
            <w:tcW w:w="3732" w:type="dxa"/>
          </w:tcPr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it-IT"/>
              </w:rPr>
            </w:pPr>
            <w:r w:rsidRPr="00CC671D">
              <w:rPr>
                <w:rFonts w:ascii="Arial" w:eastAsia="Times New Roman" w:hAnsi="Arial" w:cs="Arial"/>
                <w:b/>
                <w:lang w:eastAsia="it-IT"/>
              </w:rPr>
              <w:t>altro</w:t>
            </w:r>
          </w:p>
        </w:tc>
        <w:tc>
          <w:tcPr>
            <w:tcW w:w="488" w:type="dxa"/>
          </w:tcPr>
          <w:p w:rsidR="000A0E1B" w:rsidRPr="00CC671D" w:rsidRDefault="000A0E1B" w:rsidP="000A0E1B">
            <w:pPr>
              <w:widowControl w:val="0"/>
              <w:tabs>
                <w:tab w:val="left" w:pos="6462"/>
                <w:tab w:val="left" w:pos="871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lang w:eastAsia="it-IT"/>
              </w:rPr>
            </w:pPr>
          </w:p>
        </w:tc>
      </w:tr>
    </w:tbl>
    <w:p w:rsidR="000A0E1B" w:rsidRPr="00CC671D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-426"/>
        <w:jc w:val="left"/>
        <w:rPr>
          <w:rFonts w:eastAsia="Times New Roman" w:cs="Arial"/>
          <w:sz w:val="24"/>
          <w:szCs w:val="24"/>
          <w:lang w:eastAsia="it-IT"/>
        </w:rPr>
      </w:pPr>
    </w:p>
    <w:p w:rsidR="000A0E1B" w:rsidRPr="00CC671D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-426"/>
        <w:jc w:val="left"/>
        <w:rPr>
          <w:rFonts w:eastAsia="Times New Roman" w:cs="Arial"/>
          <w:noProof/>
          <w:sz w:val="24"/>
          <w:szCs w:val="24"/>
          <w:lang w:eastAsia="it-IT"/>
        </w:rPr>
      </w:pPr>
      <w:r w:rsidRPr="00CC671D">
        <w:rPr>
          <w:rFonts w:eastAsia="Times New Roman" w:cs="Arial"/>
          <w:sz w:val="24"/>
          <w:szCs w:val="24"/>
          <w:lang w:eastAsia="it-IT"/>
        </w:rPr>
        <w:tab/>
      </w:r>
    </w:p>
    <w:tbl>
      <w:tblPr>
        <w:tblStyle w:val="Grigliatabella"/>
        <w:tblW w:w="0" w:type="auto"/>
        <w:tblInd w:w="1951" w:type="dxa"/>
        <w:tblLayout w:type="fixed"/>
        <w:tblLook w:val="04A0"/>
      </w:tblPr>
      <w:tblGrid>
        <w:gridCol w:w="3192"/>
        <w:gridCol w:w="1611"/>
        <w:gridCol w:w="867"/>
      </w:tblGrid>
      <w:tr w:rsidR="000A0E1B" w:rsidRPr="00CC671D" w:rsidTr="00CC671D">
        <w:tc>
          <w:tcPr>
            <w:tcW w:w="3192" w:type="dxa"/>
            <w:vMerge w:val="restart"/>
          </w:tcPr>
          <w:p w:rsidR="000A0E1B" w:rsidRPr="00CC671D" w:rsidRDefault="000A0E1B" w:rsidP="000A0E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ind w:left="57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C671D">
              <w:rPr>
                <w:rFonts w:ascii="Arial" w:eastAsia="Times New Roman" w:hAnsi="Arial" w:cs="Arial"/>
                <w:b/>
                <w:bCs/>
                <w:lang w:eastAsia="it-IT"/>
              </w:rPr>
              <w:t>In caso di prova scritta i quesiti sono (*)</w:t>
            </w:r>
          </w:p>
        </w:tc>
        <w:tc>
          <w:tcPr>
            <w:tcW w:w="1611" w:type="dxa"/>
          </w:tcPr>
          <w:p w:rsidR="000A0E1B" w:rsidRPr="00CC671D" w:rsidRDefault="000A0E1B" w:rsidP="000A0E1B">
            <w:pPr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C671D">
              <w:rPr>
                <w:rFonts w:ascii="Arial" w:eastAsia="Times New Roman" w:hAnsi="Arial" w:cs="Arial"/>
                <w:b/>
                <w:bCs/>
                <w:lang w:eastAsia="it-IT"/>
              </w:rPr>
              <w:t>A risposta multipla</w:t>
            </w:r>
          </w:p>
        </w:tc>
        <w:tc>
          <w:tcPr>
            <w:tcW w:w="867" w:type="dxa"/>
          </w:tcPr>
          <w:p w:rsidR="000A0E1B" w:rsidRPr="00CC671D" w:rsidRDefault="00CC671D" w:rsidP="000A0E1B">
            <w:pPr>
              <w:ind w:right="2964"/>
              <w:jc w:val="both"/>
            </w:pPr>
            <w:r w:rsidRPr="00CC671D">
              <w:t>X</w:t>
            </w:r>
          </w:p>
        </w:tc>
      </w:tr>
      <w:tr w:rsidR="000A0E1B" w:rsidRPr="00CC671D" w:rsidTr="00CC671D">
        <w:tc>
          <w:tcPr>
            <w:tcW w:w="3192" w:type="dxa"/>
            <w:vMerge/>
          </w:tcPr>
          <w:p w:rsidR="000A0E1B" w:rsidRPr="00CC671D" w:rsidRDefault="000A0E1B" w:rsidP="000A0E1B">
            <w:pPr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611" w:type="dxa"/>
          </w:tcPr>
          <w:p w:rsidR="000A0E1B" w:rsidRPr="00CC671D" w:rsidRDefault="000A0E1B" w:rsidP="000A0E1B">
            <w:pPr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C671D">
              <w:rPr>
                <w:rFonts w:ascii="Arial" w:eastAsia="Times New Roman" w:hAnsi="Arial" w:cs="Arial"/>
                <w:b/>
                <w:bCs/>
                <w:lang w:eastAsia="it-IT"/>
              </w:rPr>
              <w:t>A risposta libera</w:t>
            </w:r>
          </w:p>
        </w:tc>
        <w:tc>
          <w:tcPr>
            <w:tcW w:w="867" w:type="dxa"/>
          </w:tcPr>
          <w:p w:rsidR="000A0E1B" w:rsidRPr="00CC671D" w:rsidRDefault="000A0E1B" w:rsidP="000A0E1B">
            <w:pPr>
              <w:jc w:val="both"/>
            </w:pPr>
          </w:p>
        </w:tc>
      </w:tr>
      <w:tr w:rsidR="000A0E1B" w:rsidRPr="00CC671D" w:rsidTr="00CC671D">
        <w:tc>
          <w:tcPr>
            <w:tcW w:w="3192" w:type="dxa"/>
            <w:vMerge/>
          </w:tcPr>
          <w:p w:rsidR="000A0E1B" w:rsidRPr="00CC671D" w:rsidRDefault="000A0E1B" w:rsidP="000A0E1B">
            <w:pPr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611" w:type="dxa"/>
          </w:tcPr>
          <w:p w:rsidR="000A0E1B" w:rsidRPr="00CC671D" w:rsidRDefault="000A0E1B" w:rsidP="000A0E1B">
            <w:pPr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C671D">
              <w:rPr>
                <w:rFonts w:ascii="Arial" w:eastAsia="Times New Roman" w:hAnsi="Arial" w:cs="Arial"/>
                <w:b/>
                <w:bCs/>
                <w:lang w:eastAsia="it-IT"/>
              </w:rPr>
              <w:t>Esercizi numerici</w:t>
            </w:r>
          </w:p>
        </w:tc>
        <w:tc>
          <w:tcPr>
            <w:tcW w:w="867" w:type="dxa"/>
          </w:tcPr>
          <w:p w:rsidR="000A0E1B" w:rsidRPr="00CC671D" w:rsidRDefault="000A0E1B" w:rsidP="000A0E1B">
            <w:pPr>
              <w:jc w:val="both"/>
            </w:pPr>
          </w:p>
        </w:tc>
      </w:tr>
    </w:tbl>
    <w:p w:rsidR="000A0E1B" w:rsidRPr="00CC671D" w:rsidRDefault="000A0E1B" w:rsidP="000A0E1B">
      <w:pPr>
        <w:rPr>
          <w:b/>
          <w:bCs/>
          <w:color w:val="4F81BD" w:themeColor="accent1"/>
          <w:sz w:val="24"/>
          <w:szCs w:val="24"/>
        </w:rPr>
      </w:pPr>
    </w:p>
    <w:p w:rsidR="000A0E1B" w:rsidRPr="000A0E1B" w:rsidRDefault="000A0E1B" w:rsidP="000A0E1B">
      <w:pPr>
        <w:rPr>
          <w:b/>
          <w:bCs/>
          <w:color w:val="4F81BD" w:themeColor="accent1"/>
        </w:rPr>
      </w:pPr>
    </w:p>
    <w:p w:rsidR="000A0E1B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1843"/>
        <w:rPr>
          <w:rFonts w:eastAsia="Times New Roman" w:cs="Arial"/>
          <w:sz w:val="20"/>
          <w:szCs w:val="20"/>
          <w:lang w:eastAsia="it-IT"/>
        </w:rPr>
      </w:pPr>
    </w:p>
    <w:p w:rsidR="000A0E1B" w:rsidRPr="000A0E1B" w:rsidRDefault="000A0E1B" w:rsidP="000A0E1B">
      <w:pPr>
        <w:widowControl w:val="0"/>
        <w:tabs>
          <w:tab w:val="left" w:pos="6462"/>
          <w:tab w:val="left" w:pos="8717"/>
        </w:tabs>
        <w:kinsoku w:val="0"/>
        <w:overflowPunct w:val="0"/>
        <w:autoSpaceDE w:val="0"/>
        <w:autoSpaceDN w:val="0"/>
        <w:adjustRightInd w:val="0"/>
        <w:ind w:left="1843"/>
        <w:jc w:val="left"/>
        <w:rPr>
          <w:rFonts w:eastAsia="Times New Roman" w:cs="Arial"/>
          <w:sz w:val="20"/>
          <w:szCs w:val="20"/>
          <w:lang w:eastAsia="it-IT"/>
        </w:rPr>
      </w:pPr>
    </w:p>
    <w:sectPr w:rsidR="000A0E1B" w:rsidRPr="000A0E1B" w:rsidSect="0041254C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418" w:right="1080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9CD" w:rsidRDefault="00E529CD" w:rsidP="0094439A">
      <w:r>
        <w:separator/>
      </w:r>
    </w:p>
  </w:endnote>
  <w:endnote w:type="continuationSeparator" w:id="1">
    <w:p w:rsidR="00E529CD" w:rsidRDefault="00E529CD" w:rsidP="00944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71" w:rsidRDefault="00711825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67D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67D71" w:rsidRDefault="00267D71" w:rsidP="00940B0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71" w:rsidRDefault="00711825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67D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2542C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267D71" w:rsidRDefault="00267D71" w:rsidP="00940B0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9CD" w:rsidRDefault="00E529CD" w:rsidP="0094439A">
      <w:r>
        <w:separator/>
      </w:r>
    </w:p>
  </w:footnote>
  <w:footnote w:type="continuationSeparator" w:id="1">
    <w:p w:rsidR="00E529CD" w:rsidRDefault="00E529CD" w:rsidP="00944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71" w:rsidRDefault="00267D71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4C" w:rsidRDefault="0041254C" w:rsidP="0041254C">
    <w:pPr>
      <w:pStyle w:val="Intestazione"/>
    </w:pPr>
    <w:r>
      <w:rPr>
        <w:noProof/>
        <w:lang w:eastAsia="it-IT"/>
      </w:rPr>
      <w:drawing>
        <wp:inline distT="0" distB="0" distL="0" distR="0">
          <wp:extent cx="720000" cy="720000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254C" w:rsidRDefault="0041254C" w:rsidP="0041254C">
    <w:pPr>
      <w:pStyle w:val="Intestazione"/>
    </w:pPr>
  </w:p>
  <w:p w:rsidR="0041254C" w:rsidRDefault="0041254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211" w:hanging="211"/>
      </w:pPr>
      <w:rPr>
        <w:rFonts w:ascii="Arial" w:hAnsi="Arial" w:cs="Arial"/>
        <w:b/>
        <w:bCs/>
        <w:spacing w:val="-3"/>
        <w:w w:val="99"/>
        <w:sz w:val="18"/>
        <w:szCs w:val="18"/>
      </w:rPr>
    </w:lvl>
    <w:lvl w:ilvl="1">
      <w:numFmt w:val="bullet"/>
      <w:lvlText w:val="ï"/>
      <w:lvlJc w:val="left"/>
      <w:pPr>
        <w:ind w:left="1462" w:hanging="211"/>
      </w:pPr>
    </w:lvl>
    <w:lvl w:ilvl="2">
      <w:numFmt w:val="bullet"/>
      <w:lvlText w:val="ï"/>
      <w:lvlJc w:val="left"/>
      <w:pPr>
        <w:ind w:left="2505" w:hanging="211"/>
      </w:pPr>
    </w:lvl>
    <w:lvl w:ilvl="3">
      <w:numFmt w:val="bullet"/>
      <w:lvlText w:val="ï"/>
      <w:lvlJc w:val="left"/>
      <w:pPr>
        <w:ind w:left="3547" w:hanging="211"/>
      </w:pPr>
    </w:lvl>
    <w:lvl w:ilvl="4">
      <w:numFmt w:val="bullet"/>
      <w:lvlText w:val="ï"/>
      <w:lvlJc w:val="left"/>
      <w:pPr>
        <w:ind w:left="4590" w:hanging="211"/>
      </w:pPr>
    </w:lvl>
    <w:lvl w:ilvl="5">
      <w:numFmt w:val="bullet"/>
      <w:lvlText w:val="ï"/>
      <w:lvlJc w:val="left"/>
      <w:pPr>
        <w:ind w:left="5633" w:hanging="211"/>
      </w:pPr>
    </w:lvl>
    <w:lvl w:ilvl="6">
      <w:numFmt w:val="bullet"/>
      <w:lvlText w:val="ï"/>
      <w:lvlJc w:val="left"/>
      <w:pPr>
        <w:ind w:left="6675" w:hanging="211"/>
      </w:pPr>
    </w:lvl>
    <w:lvl w:ilvl="7">
      <w:numFmt w:val="bullet"/>
      <w:lvlText w:val="ï"/>
      <w:lvlJc w:val="left"/>
      <w:pPr>
        <w:ind w:left="7718" w:hanging="211"/>
      </w:pPr>
    </w:lvl>
    <w:lvl w:ilvl="8">
      <w:numFmt w:val="bullet"/>
      <w:lvlText w:val="ï"/>
      <w:lvlJc w:val="left"/>
      <w:pPr>
        <w:ind w:left="8761" w:hanging="211"/>
      </w:pPr>
    </w:lvl>
  </w:abstractNum>
  <w:abstractNum w:abstractNumId="1">
    <w:nsid w:val="005E4877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B243D"/>
    <w:multiLevelType w:val="hybridMultilevel"/>
    <w:tmpl w:val="BC6E4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746AC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7E8B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2F22A5A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3311CD1"/>
    <w:multiLevelType w:val="hybridMultilevel"/>
    <w:tmpl w:val="ABAA3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CB14B9"/>
    <w:multiLevelType w:val="multilevel"/>
    <w:tmpl w:val="4EEAE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8CC1907"/>
    <w:multiLevelType w:val="hybridMultilevel"/>
    <w:tmpl w:val="125A7A6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E659B"/>
    <w:multiLevelType w:val="hybridMultilevel"/>
    <w:tmpl w:val="D10688E8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1B513558"/>
    <w:multiLevelType w:val="hybridMultilevel"/>
    <w:tmpl w:val="7406AC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B011E"/>
    <w:multiLevelType w:val="hybridMultilevel"/>
    <w:tmpl w:val="BDF60752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1CA64FED"/>
    <w:multiLevelType w:val="hybridMultilevel"/>
    <w:tmpl w:val="1CBEF2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B0B17"/>
    <w:multiLevelType w:val="hybridMultilevel"/>
    <w:tmpl w:val="42AA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D3482"/>
    <w:multiLevelType w:val="hybridMultilevel"/>
    <w:tmpl w:val="42D2C92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29C06431"/>
    <w:multiLevelType w:val="hybridMultilevel"/>
    <w:tmpl w:val="D812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82793"/>
    <w:multiLevelType w:val="hybridMultilevel"/>
    <w:tmpl w:val="FE849AB0"/>
    <w:lvl w:ilvl="0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7">
    <w:nsid w:val="2A5827EF"/>
    <w:multiLevelType w:val="hybridMultilevel"/>
    <w:tmpl w:val="5F56CD68"/>
    <w:lvl w:ilvl="0" w:tplc="0410001B">
      <w:start w:val="1"/>
      <w:numFmt w:val="lowerRoman"/>
      <w:lvlText w:val="%1."/>
      <w:lvlJc w:val="right"/>
      <w:pPr>
        <w:ind w:left="1344" w:hanging="360"/>
      </w:pPr>
    </w:lvl>
    <w:lvl w:ilvl="1" w:tplc="04100019" w:tentative="1">
      <w:start w:val="1"/>
      <w:numFmt w:val="lowerLetter"/>
      <w:lvlText w:val="%2."/>
      <w:lvlJc w:val="left"/>
      <w:pPr>
        <w:ind w:left="2064" w:hanging="360"/>
      </w:pPr>
    </w:lvl>
    <w:lvl w:ilvl="2" w:tplc="0410001B" w:tentative="1">
      <w:start w:val="1"/>
      <w:numFmt w:val="lowerRoman"/>
      <w:lvlText w:val="%3."/>
      <w:lvlJc w:val="right"/>
      <w:pPr>
        <w:ind w:left="2784" w:hanging="180"/>
      </w:pPr>
    </w:lvl>
    <w:lvl w:ilvl="3" w:tplc="0410000F" w:tentative="1">
      <w:start w:val="1"/>
      <w:numFmt w:val="decimal"/>
      <w:lvlText w:val="%4."/>
      <w:lvlJc w:val="left"/>
      <w:pPr>
        <w:ind w:left="3504" w:hanging="360"/>
      </w:pPr>
    </w:lvl>
    <w:lvl w:ilvl="4" w:tplc="04100019" w:tentative="1">
      <w:start w:val="1"/>
      <w:numFmt w:val="lowerLetter"/>
      <w:lvlText w:val="%5."/>
      <w:lvlJc w:val="left"/>
      <w:pPr>
        <w:ind w:left="4224" w:hanging="360"/>
      </w:pPr>
    </w:lvl>
    <w:lvl w:ilvl="5" w:tplc="0410001B" w:tentative="1">
      <w:start w:val="1"/>
      <w:numFmt w:val="lowerRoman"/>
      <w:lvlText w:val="%6."/>
      <w:lvlJc w:val="right"/>
      <w:pPr>
        <w:ind w:left="4944" w:hanging="180"/>
      </w:pPr>
    </w:lvl>
    <w:lvl w:ilvl="6" w:tplc="0410000F" w:tentative="1">
      <w:start w:val="1"/>
      <w:numFmt w:val="decimal"/>
      <w:lvlText w:val="%7."/>
      <w:lvlJc w:val="left"/>
      <w:pPr>
        <w:ind w:left="5664" w:hanging="360"/>
      </w:pPr>
    </w:lvl>
    <w:lvl w:ilvl="7" w:tplc="04100019" w:tentative="1">
      <w:start w:val="1"/>
      <w:numFmt w:val="lowerLetter"/>
      <w:lvlText w:val="%8."/>
      <w:lvlJc w:val="left"/>
      <w:pPr>
        <w:ind w:left="6384" w:hanging="360"/>
      </w:pPr>
    </w:lvl>
    <w:lvl w:ilvl="8" w:tplc="0410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8">
    <w:nsid w:val="32C32E77"/>
    <w:multiLevelType w:val="hybridMultilevel"/>
    <w:tmpl w:val="D5FA6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649A7"/>
    <w:multiLevelType w:val="hybridMultilevel"/>
    <w:tmpl w:val="0066A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A5285"/>
    <w:multiLevelType w:val="hybridMultilevel"/>
    <w:tmpl w:val="EC3A2340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3BD92B19"/>
    <w:multiLevelType w:val="multilevel"/>
    <w:tmpl w:val="105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EC71B96"/>
    <w:multiLevelType w:val="hybridMultilevel"/>
    <w:tmpl w:val="E1BA60F4"/>
    <w:lvl w:ilvl="0" w:tplc="0410001B">
      <w:start w:val="1"/>
      <w:numFmt w:val="lowerRoman"/>
      <w:lvlText w:val="%1."/>
      <w:lvlJc w:val="right"/>
      <w:pPr>
        <w:ind w:left="1298" w:hanging="360"/>
      </w:pPr>
    </w:lvl>
    <w:lvl w:ilvl="1" w:tplc="04100019" w:tentative="1">
      <w:start w:val="1"/>
      <w:numFmt w:val="lowerLetter"/>
      <w:lvlText w:val="%2."/>
      <w:lvlJc w:val="left"/>
      <w:pPr>
        <w:ind w:left="2018" w:hanging="360"/>
      </w:pPr>
    </w:lvl>
    <w:lvl w:ilvl="2" w:tplc="0410001B" w:tentative="1">
      <w:start w:val="1"/>
      <w:numFmt w:val="lowerRoman"/>
      <w:lvlText w:val="%3."/>
      <w:lvlJc w:val="right"/>
      <w:pPr>
        <w:ind w:left="2738" w:hanging="180"/>
      </w:pPr>
    </w:lvl>
    <w:lvl w:ilvl="3" w:tplc="0410000F" w:tentative="1">
      <w:start w:val="1"/>
      <w:numFmt w:val="decimal"/>
      <w:lvlText w:val="%4."/>
      <w:lvlJc w:val="left"/>
      <w:pPr>
        <w:ind w:left="3458" w:hanging="360"/>
      </w:pPr>
    </w:lvl>
    <w:lvl w:ilvl="4" w:tplc="04100019" w:tentative="1">
      <w:start w:val="1"/>
      <w:numFmt w:val="lowerLetter"/>
      <w:lvlText w:val="%5."/>
      <w:lvlJc w:val="left"/>
      <w:pPr>
        <w:ind w:left="4178" w:hanging="360"/>
      </w:pPr>
    </w:lvl>
    <w:lvl w:ilvl="5" w:tplc="0410001B" w:tentative="1">
      <w:start w:val="1"/>
      <w:numFmt w:val="lowerRoman"/>
      <w:lvlText w:val="%6."/>
      <w:lvlJc w:val="right"/>
      <w:pPr>
        <w:ind w:left="4898" w:hanging="180"/>
      </w:pPr>
    </w:lvl>
    <w:lvl w:ilvl="6" w:tplc="0410000F" w:tentative="1">
      <w:start w:val="1"/>
      <w:numFmt w:val="decimal"/>
      <w:lvlText w:val="%7."/>
      <w:lvlJc w:val="left"/>
      <w:pPr>
        <w:ind w:left="5618" w:hanging="360"/>
      </w:pPr>
    </w:lvl>
    <w:lvl w:ilvl="7" w:tplc="04100019" w:tentative="1">
      <w:start w:val="1"/>
      <w:numFmt w:val="lowerLetter"/>
      <w:lvlText w:val="%8."/>
      <w:lvlJc w:val="left"/>
      <w:pPr>
        <w:ind w:left="6338" w:hanging="360"/>
      </w:pPr>
    </w:lvl>
    <w:lvl w:ilvl="8" w:tplc="0410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3">
    <w:nsid w:val="3F863240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D0C57"/>
    <w:multiLevelType w:val="multilevel"/>
    <w:tmpl w:val="00000889"/>
    <w:lvl w:ilvl="0">
      <w:start w:val="1"/>
      <w:numFmt w:val="lowerLetter"/>
      <w:lvlText w:val="%1)"/>
      <w:lvlJc w:val="left"/>
      <w:pPr>
        <w:ind w:left="211" w:hanging="211"/>
      </w:pPr>
      <w:rPr>
        <w:rFonts w:ascii="Arial" w:hAnsi="Arial" w:cs="Arial"/>
        <w:b/>
        <w:bCs/>
        <w:spacing w:val="-3"/>
        <w:w w:val="99"/>
        <w:sz w:val="18"/>
        <w:szCs w:val="18"/>
      </w:rPr>
    </w:lvl>
    <w:lvl w:ilvl="1">
      <w:numFmt w:val="bullet"/>
      <w:lvlText w:val="ï"/>
      <w:lvlJc w:val="left"/>
      <w:pPr>
        <w:ind w:left="1462" w:hanging="211"/>
      </w:pPr>
    </w:lvl>
    <w:lvl w:ilvl="2">
      <w:numFmt w:val="bullet"/>
      <w:lvlText w:val="ï"/>
      <w:lvlJc w:val="left"/>
      <w:pPr>
        <w:ind w:left="2505" w:hanging="211"/>
      </w:pPr>
    </w:lvl>
    <w:lvl w:ilvl="3">
      <w:numFmt w:val="bullet"/>
      <w:lvlText w:val="ï"/>
      <w:lvlJc w:val="left"/>
      <w:pPr>
        <w:ind w:left="3547" w:hanging="211"/>
      </w:pPr>
    </w:lvl>
    <w:lvl w:ilvl="4">
      <w:numFmt w:val="bullet"/>
      <w:lvlText w:val="ï"/>
      <w:lvlJc w:val="left"/>
      <w:pPr>
        <w:ind w:left="4590" w:hanging="211"/>
      </w:pPr>
    </w:lvl>
    <w:lvl w:ilvl="5">
      <w:numFmt w:val="bullet"/>
      <w:lvlText w:val="ï"/>
      <w:lvlJc w:val="left"/>
      <w:pPr>
        <w:ind w:left="5633" w:hanging="211"/>
      </w:pPr>
    </w:lvl>
    <w:lvl w:ilvl="6">
      <w:numFmt w:val="bullet"/>
      <w:lvlText w:val="ï"/>
      <w:lvlJc w:val="left"/>
      <w:pPr>
        <w:ind w:left="6675" w:hanging="211"/>
      </w:pPr>
    </w:lvl>
    <w:lvl w:ilvl="7">
      <w:numFmt w:val="bullet"/>
      <w:lvlText w:val="ï"/>
      <w:lvlJc w:val="left"/>
      <w:pPr>
        <w:ind w:left="7718" w:hanging="211"/>
      </w:pPr>
    </w:lvl>
    <w:lvl w:ilvl="8">
      <w:numFmt w:val="bullet"/>
      <w:lvlText w:val="ï"/>
      <w:lvlJc w:val="left"/>
      <w:pPr>
        <w:ind w:left="8761" w:hanging="211"/>
      </w:pPr>
    </w:lvl>
  </w:abstractNum>
  <w:abstractNum w:abstractNumId="25">
    <w:nsid w:val="44663BEC"/>
    <w:multiLevelType w:val="hybridMultilevel"/>
    <w:tmpl w:val="F7C857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4465B"/>
    <w:multiLevelType w:val="hybridMultilevel"/>
    <w:tmpl w:val="AF70E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B34FE5"/>
    <w:multiLevelType w:val="hybridMultilevel"/>
    <w:tmpl w:val="928ECBF4"/>
    <w:lvl w:ilvl="0" w:tplc="0410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>
    <w:nsid w:val="4B096D28"/>
    <w:multiLevelType w:val="hybridMultilevel"/>
    <w:tmpl w:val="AE080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0534D"/>
    <w:multiLevelType w:val="hybridMultilevel"/>
    <w:tmpl w:val="D28E4FBE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C104F38"/>
    <w:multiLevelType w:val="hybridMultilevel"/>
    <w:tmpl w:val="78B638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14893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32006"/>
    <w:multiLevelType w:val="hybridMultilevel"/>
    <w:tmpl w:val="74E86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05026B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7E6638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9B0401"/>
    <w:multiLevelType w:val="hybridMultilevel"/>
    <w:tmpl w:val="863E9E7A"/>
    <w:lvl w:ilvl="0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6">
    <w:nsid w:val="5E342CC0"/>
    <w:multiLevelType w:val="hybridMultilevel"/>
    <w:tmpl w:val="F0C68DB2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>
    <w:nsid w:val="61234DBE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8715B6"/>
    <w:multiLevelType w:val="hybridMultilevel"/>
    <w:tmpl w:val="39C80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277FB4"/>
    <w:multiLevelType w:val="hybridMultilevel"/>
    <w:tmpl w:val="D74AAD96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>
    <w:nsid w:val="6996635E"/>
    <w:multiLevelType w:val="hybridMultilevel"/>
    <w:tmpl w:val="4C5E319E"/>
    <w:lvl w:ilvl="0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1">
    <w:nsid w:val="6EC831B0"/>
    <w:multiLevelType w:val="hybridMultilevel"/>
    <w:tmpl w:val="63A41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F0D02"/>
    <w:multiLevelType w:val="hybridMultilevel"/>
    <w:tmpl w:val="F7981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82A4B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B552E7"/>
    <w:multiLevelType w:val="hybridMultilevel"/>
    <w:tmpl w:val="58FAE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F13960"/>
    <w:multiLevelType w:val="hybridMultilevel"/>
    <w:tmpl w:val="965231DA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">
    <w:nsid w:val="746464B2"/>
    <w:multiLevelType w:val="hybridMultilevel"/>
    <w:tmpl w:val="544EA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6E2F4E"/>
    <w:multiLevelType w:val="hybridMultilevel"/>
    <w:tmpl w:val="16029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FF4A9D"/>
    <w:multiLevelType w:val="hybridMultilevel"/>
    <w:tmpl w:val="8E1A0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73118F"/>
    <w:multiLevelType w:val="hybridMultilevel"/>
    <w:tmpl w:val="8BD29D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1"/>
  </w:num>
  <w:num w:numId="3">
    <w:abstractNumId w:val="19"/>
  </w:num>
  <w:num w:numId="4">
    <w:abstractNumId w:val="33"/>
  </w:num>
  <w:num w:numId="5">
    <w:abstractNumId w:val="12"/>
  </w:num>
  <w:num w:numId="6">
    <w:abstractNumId w:val="3"/>
  </w:num>
  <w:num w:numId="7">
    <w:abstractNumId w:val="42"/>
  </w:num>
  <w:num w:numId="8">
    <w:abstractNumId w:val="23"/>
  </w:num>
  <w:num w:numId="9">
    <w:abstractNumId w:val="13"/>
  </w:num>
  <w:num w:numId="10">
    <w:abstractNumId w:val="32"/>
  </w:num>
  <w:num w:numId="11">
    <w:abstractNumId w:val="2"/>
  </w:num>
  <w:num w:numId="12">
    <w:abstractNumId w:val="15"/>
  </w:num>
  <w:num w:numId="13">
    <w:abstractNumId w:val="30"/>
  </w:num>
  <w:num w:numId="14">
    <w:abstractNumId w:val="38"/>
  </w:num>
  <w:num w:numId="15">
    <w:abstractNumId w:val="44"/>
  </w:num>
  <w:num w:numId="16">
    <w:abstractNumId w:val="25"/>
  </w:num>
  <w:num w:numId="17">
    <w:abstractNumId w:val="31"/>
  </w:num>
  <w:num w:numId="18">
    <w:abstractNumId w:val="18"/>
  </w:num>
  <w:num w:numId="19">
    <w:abstractNumId w:val="6"/>
  </w:num>
  <w:num w:numId="20">
    <w:abstractNumId w:val="46"/>
  </w:num>
  <w:num w:numId="21">
    <w:abstractNumId w:val="49"/>
  </w:num>
  <w:num w:numId="22">
    <w:abstractNumId w:val="37"/>
  </w:num>
  <w:num w:numId="23">
    <w:abstractNumId w:val="21"/>
  </w:num>
  <w:num w:numId="24">
    <w:abstractNumId w:val="28"/>
  </w:num>
  <w:num w:numId="25">
    <w:abstractNumId w:val="5"/>
  </w:num>
  <w:num w:numId="26">
    <w:abstractNumId w:val="43"/>
  </w:num>
  <w:num w:numId="27">
    <w:abstractNumId w:val="34"/>
  </w:num>
  <w:num w:numId="28">
    <w:abstractNumId w:val="7"/>
  </w:num>
  <w:num w:numId="29">
    <w:abstractNumId w:val="47"/>
  </w:num>
  <w:num w:numId="30">
    <w:abstractNumId w:val="4"/>
  </w:num>
  <w:num w:numId="31">
    <w:abstractNumId w:val="0"/>
  </w:num>
  <w:num w:numId="32">
    <w:abstractNumId w:val="24"/>
  </w:num>
  <w:num w:numId="33">
    <w:abstractNumId w:val="14"/>
  </w:num>
  <w:num w:numId="34">
    <w:abstractNumId w:val="17"/>
  </w:num>
  <w:num w:numId="35">
    <w:abstractNumId w:val="11"/>
  </w:num>
  <w:num w:numId="36">
    <w:abstractNumId w:val="22"/>
  </w:num>
  <w:num w:numId="37">
    <w:abstractNumId w:val="8"/>
  </w:num>
  <w:num w:numId="38">
    <w:abstractNumId w:val="27"/>
  </w:num>
  <w:num w:numId="39">
    <w:abstractNumId w:val="26"/>
  </w:num>
  <w:num w:numId="40">
    <w:abstractNumId w:val="48"/>
  </w:num>
  <w:num w:numId="41">
    <w:abstractNumId w:val="29"/>
  </w:num>
  <w:num w:numId="42">
    <w:abstractNumId w:val="45"/>
  </w:num>
  <w:num w:numId="43">
    <w:abstractNumId w:val="16"/>
  </w:num>
  <w:num w:numId="44">
    <w:abstractNumId w:val="39"/>
  </w:num>
  <w:num w:numId="45">
    <w:abstractNumId w:val="35"/>
  </w:num>
  <w:num w:numId="46">
    <w:abstractNumId w:val="20"/>
  </w:num>
  <w:num w:numId="47">
    <w:abstractNumId w:val="36"/>
  </w:num>
  <w:num w:numId="48">
    <w:abstractNumId w:val="9"/>
  </w:num>
  <w:num w:numId="49">
    <w:abstractNumId w:val="40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14949"/>
    <w:rsid w:val="0001510A"/>
    <w:rsid w:val="00072DDF"/>
    <w:rsid w:val="00092B25"/>
    <w:rsid w:val="00092D5C"/>
    <w:rsid w:val="000A0E1B"/>
    <w:rsid w:val="000C1945"/>
    <w:rsid w:val="000C4076"/>
    <w:rsid w:val="000C6261"/>
    <w:rsid w:val="000D0849"/>
    <w:rsid w:val="000D61E0"/>
    <w:rsid w:val="00115331"/>
    <w:rsid w:val="00121404"/>
    <w:rsid w:val="00130CA8"/>
    <w:rsid w:val="001333D2"/>
    <w:rsid w:val="00140009"/>
    <w:rsid w:val="00144B8D"/>
    <w:rsid w:val="00153D9F"/>
    <w:rsid w:val="00160A4F"/>
    <w:rsid w:val="00163BFB"/>
    <w:rsid w:val="001702E6"/>
    <w:rsid w:val="00185088"/>
    <w:rsid w:val="001871AE"/>
    <w:rsid w:val="0018791B"/>
    <w:rsid w:val="001903D9"/>
    <w:rsid w:val="001919D4"/>
    <w:rsid w:val="00192665"/>
    <w:rsid w:val="001A2002"/>
    <w:rsid w:val="001B3F1E"/>
    <w:rsid w:val="001C48D4"/>
    <w:rsid w:val="001D164A"/>
    <w:rsid w:val="001E4802"/>
    <w:rsid w:val="00204F13"/>
    <w:rsid w:val="002070B1"/>
    <w:rsid w:val="002073CE"/>
    <w:rsid w:val="002121AF"/>
    <w:rsid w:val="00222483"/>
    <w:rsid w:val="0023192D"/>
    <w:rsid w:val="00242194"/>
    <w:rsid w:val="00243ACB"/>
    <w:rsid w:val="00255806"/>
    <w:rsid w:val="00266226"/>
    <w:rsid w:val="00267D71"/>
    <w:rsid w:val="00284172"/>
    <w:rsid w:val="00297604"/>
    <w:rsid w:val="002A1069"/>
    <w:rsid w:val="002A1AA7"/>
    <w:rsid w:val="002A238C"/>
    <w:rsid w:val="002A43A2"/>
    <w:rsid w:val="002B0060"/>
    <w:rsid w:val="002C0404"/>
    <w:rsid w:val="002D3AAF"/>
    <w:rsid w:val="002E3E6C"/>
    <w:rsid w:val="002E6A11"/>
    <w:rsid w:val="00305C5E"/>
    <w:rsid w:val="00310C9D"/>
    <w:rsid w:val="00322650"/>
    <w:rsid w:val="00344DF9"/>
    <w:rsid w:val="003467CE"/>
    <w:rsid w:val="00352D17"/>
    <w:rsid w:val="00355909"/>
    <w:rsid w:val="00361058"/>
    <w:rsid w:val="00385AB9"/>
    <w:rsid w:val="00387724"/>
    <w:rsid w:val="003959B3"/>
    <w:rsid w:val="003A1A41"/>
    <w:rsid w:val="003B0C9E"/>
    <w:rsid w:val="003B553F"/>
    <w:rsid w:val="003D245C"/>
    <w:rsid w:val="003E3961"/>
    <w:rsid w:val="003E6354"/>
    <w:rsid w:val="0040332B"/>
    <w:rsid w:val="004069FD"/>
    <w:rsid w:val="0041254C"/>
    <w:rsid w:val="00417AC0"/>
    <w:rsid w:val="00423F25"/>
    <w:rsid w:val="00432EE2"/>
    <w:rsid w:val="00437182"/>
    <w:rsid w:val="00450C0D"/>
    <w:rsid w:val="004633F8"/>
    <w:rsid w:val="0046504D"/>
    <w:rsid w:val="00483256"/>
    <w:rsid w:val="004845E4"/>
    <w:rsid w:val="0048585D"/>
    <w:rsid w:val="00492CD1"/>
    <w:rsid w:val="00496CB5"/>
    <w:rsid w:val="004976CB"/>
    <w:rsid w:val="004B226D"/>
    <w:rsid w:val="004B447F"/>
    <w:rsid w:val="004B599D"/>
    <w:rsid w:val="004C35D5"/>
    <w:rsid w:val="004E1BCE"/>
    <w:rsid w:val="004E1F72"/>
    <w:rsid w:val="004E3FC8"/>
    <w:rsid w:val="004E45AB"/>
    <w:rsid w:val="004F060B"/>
    <w:rsid w:val="004F0FE0"/>
    <w:rsid w:val="004F1A50"/>
    <w:rsid w:val="004F4B43"/>
    <w:rsid w:val="00501631"/>
    <w:rsid w:val="00506973"/>
    <w:rsid w:val="00507FE5"/>
    <w:rsid w:val="00510229"/>
    <w:rsid w:val="00517D7A"/>
    <w:rsid w:val="0052542C"/>
    <w:rsid w:val="00530648"/>
    <w:rsid w:val="00534B3D"/>
    <w:rsid w:val="00542DD0"/>
    <w:rsid w:val="0055068E"/>
    <w:rsid w:val="0055160B"/>
    <w:rsid w:val="00557D2D"/>
    <w:rsid w:val="00565064"/>
    <w:rsid w:val="00567D8B"/>
    <w:rsid w:val="005709B4"/>
    <w:rsid w:val="00574452"/>
    <w:rsid w:val="00592AB3"/>
    <w:rsid w:val="005931AD"/>
    <w:rsid w:val="005B3412"/>
    <w:rsid w:val="005C09DD"/>
    <w:rsid w:val="005C5E1B"/>
    <w:rsid w:val="005C7471"/>
    <w:rsid w:val="005D352B"/>
    <w:rsid w:val="005D36E5"/>
    <w:rsid w:val="005D74A7"/>
    <w:rsid w:val="005F42EB"/>
    <w:rsid w:val="00603CD3"/>
    <w:rsid w:val="006119C2"/>
    <w:rsid w:val="006121DB"/>
    <w:rsid w:val="0062117D"/>
    <w:rsid w:val="00647AFF"/>
    <w:rsid w:val="00672C29"/>
    <w:rsid w:val="00695BF6"/>
    <w:rsid w:val="006C7D11"/>
    <w:rsid w:val="006D3A7B"/>
    <w:rsid w:val="006D61D9"/>
    <w:rsid w:val="006D9549"/>
    <w:rsid w:val="006F2072"/>
    <w:rsid w:val="006F2E32"/>
    <w:rsid w:val="006F3BB2"/>
    <w:rsid w:val="00711825"/>
    <w:rsid w:val="007122C5"/>
    <w:rsid w:val="00726829"/>
    <w:rsid w:val="0073303B"/>
    <w:rsid w:val="00733A5E"/>
    <w:rsid w:val="00736625"/>
    <w:rsid w:val="00741B60"/>
    <w:rsid w:val="00746F98"/>
    <w:rsid w:val="00761713"/>
    <w:rsid w:val="00766697"/>
    <w:rsid w:val="00771B93"/>
    <w:rsid w:val="0078528E"/>
    <w:rsid w:val="007A131F"/>
    <w:rsid w:val="007B26AB"/>
    <w:rsid w:val="007B3D16"/>
    <w:rsid w:val="007C26DD"/>
    <w:rsid w:val="007D3A68"/>
    <w:rsid w:val="007D402B"/>
    <w:rsid w:val="00805722"/>
    <w:rsid w:val="00813C99"/>
    <w:rsid w:val="008158E3"/>
    <w:rsid w:val="008304C1"/>
    <w:rsid w:val="0083607A"/>
    <w:rsid w:val="00837A65"/>
    <w:rsid w:val="00872BF5"/>
    <w:rsid w:val="008875CB"/>
    <w:rsid w:val="0089252B"/>
    <w:rsid w:val="00894091"/>
    <w:rsid w:val="00894C51"/>
    <w:rsid w:val="008C0907"/>
    <w:rsid w:val="008C3741"/>
    <w:rsid w:val="008C56AB"/>
    <w:rsid w:val="008D621E"/>
    <w:rsid w:val="008E3748"/>
    <w:rsid w:val="008E7F3E"/>
    <w:rsid w:val="008F153C"/>
    <w:rsid w:val="00901CF2"/>
    <w:rsid w:val="00904108"/>
    <w:rsid w:val="0090780C"/>
    <w:rsid w:val="009150E5"/>
    <w:rsid w:val="009230B6"/>
    <w:rsid w:val="00923C39"/>
    <w:rsid w:val="00932EA0"/>
    <w:rsid w:val="00940B03"/>
    <w:rsid w:val="0094439A"/>
    <w:rsid w:val="00965F53"/>
    <w:rsid w:val="00966328"/>
    <w:rsid w:val="00976C26"/>
    <w:rsid w:val="009A493D"/>
    <w:rsid w:val="009B276B"/>
    <w:rsid w:val="009B703A"/>
    <w:rsid w:val="009C12C8"/>
    <w:rsid w:val="009D1B4E"/>
    <w:rsid w:val="009D2462"/>
    <w:rsid w:val="009D75D6"/>
    <w:rsid w:val="009E000C"/>
    <w:rsid w:val="009F09CF"/>
    <w:rsid w:val="00A02683"/>
    <w:rsid w:val="00A07B3F"/>
    <w:rsid w:val="00A14AEF"/>
    <w:rsid w:val="00A14F58"/>
    <w:rsid w:val="00A520A7"/>
    <w:rsid w:val="00A847C9"/>
    <w:rsid w:val="00A93A87"/>
    <w:rsid w:val="00AB3A9D"/>
    <w:rsid w:val="00AC7C91"/>
    <w:rsid w:val="00AD0F53"/>
    <w:rsid w:val="00AD5C44"/>
    <w:rsid w:val="00AF0655"/>
    <w:rsid w:val="00AF15A1"/>
    <w:rsid w:val="00AF5333"/>
    <w:rsid w:val="00AF74FE"/>
    <w:rsid w:val="00B04048"/>
    <w:rsid w:val="00B06C6F"/>
    <w:rsid w:val="00B158C7"/>
    <w:rsid w:val="00B42FEF"/>
    <w:rsid w:val="00B50248"/>
    <w:rsid w:val="00B572F1"/>
    <w:rsid w:val="00B64097"/>
    <w:rsid w:val="00B642F9"/>
    <w:rsid w:val="00B7029A"/>
    <w:rsid w:val="00B84876"/>
    <w:rsid w:val="00B85126"/>
    <w:rsid w:val="00B87B82"/>
    <w:rsid w:val="00BA19B1"/>
    <w:rsid w:val="00BC60A0"/>
    <w:rsid w:val="00BD175A"/>
    <w:rsid w:val="00BD18B5"/>
    <w:rsid w:val="00C00B94"/>
    <w:rsid w:val="00C0316A"/>
    <w:rsid w:val="00C04CC3"/>
    <w:rsid w:val="00C06A22"/>
    <w:rsid w:val="00C239E5"/>
    <w:rsid w:val="00C668B7"/>
    <w:rsid w:val="00C717B7"/>
    <w:rsid w:val="00C73BDE"/>
    <w:rsid w:val="00C81264"/>
    <w:rsid w:val="00C81489"/>
    <w:rsid w:val="00C914D2"/>
    <w:rsid w:val="00C91AD9"/>
    <w:rsid w:val="00C96668"/>
    <w:rsid w:val="00CA03B3"/>
    <w:rsid w:val="00CA1CD7"/>
    <w:rsid w:val="00CA478D"/>
    <w:rsid w:val="00CA7FA0"/>
    <w:rsid w:val="00CB6BCD"/>
    <w:rsid w:val="00CB6F7F"/>
    <w:rsid w:val="00CB764B"/>
    <w:rsid w:val="00CC02C5"/>
    <w:rsid w:val="00CC3DF3"/>
    <w:rsid w:val="00CC671D"/>
    <w:rsid w:val="00CD1F4A"/>
    <w:rsid w:val="00CE4FBE"/>
    <w:rsid w:val="00CF0A6B"/>
    <w:rsid w:val="00D05D02"/>
    <w:rsid w:val="00D1103C"/>
    <w:rsid w:val="00D14020"/>
    <w:rsid w:val="00D14949"/>
    <w:rsid w:val="00D16D92"/>
    <w:rsid w:val="00D324A9"/>
    <w:rsid w:val="00D34D75"/>
    <w:rsid w:val="00D46AD9"/>
    <w:rsid w:val="00D56022"/>
    <w:rsid w:val="00D617E1"/>
    <w:rsid w:val="00D702DB"/>
    <w:rsid w:val="00D72272"/>
    <w:rsid w:val="00DA2DB6"/>
    <w:rsid w:val="00DD4D13"/>
    <w:rsid w:val="00DE75EF"/>
    <w:rsid w:val="00DF2A42"/>
    <w:rsid w:val="00E00EE6"/>
    <w:rsid w:val="00E05623"/>
    <w:rsid w:val="00E21775"/>
    <w:rsid w:val="00E44C33"/>
    <w:rsid w:val="00E45656"/>
    <w:rsid w:val="00E45A80"/>
    <w:rsid w:val="00E529CD"/>
    <w:rsid w:val="00E529DA"/>
    <w:rsid w:val="00E572AC"/>
    <w:rsid w:val="00E730AB"/>
    <w:rsid w:val="00E82B5E"/>
    <w:rsid w:val="00E83595"/>
    <w:rsid w:val="00E842EB"/>
    <w:rsid w:val="00E8552C"/>
    <w:rsid w:val="00E90A87"/>
    <w:rsid w:val="00EA3AF2"/>
    <w:rsid w:val="00EA7E45"/>
    <w:rsid w:val="00EB26E6"/>
    <w:rsid w:val="00EB6109"/>
    <w:rsid w:val="00EB69AB"/>
    <w:rsid w:val="00EB772F"/>
    <w:rsid w:val="00EF6F4B"/>
    <w:rsid w:val="00F17FA5"/>
    <w:rsid w:val="00F26BAD"/>
    <w:rsid w:val="00F33316"/>
    <w:rsid w:val="00F37306"/>
    <w:rsid w:val="00F41F6B"/>
    <w:rsid w:val="00F46E9A"/>
    <w:rsid w:val="00F50BB0"/>
    <w:rsid w:val="00F54C32"/>
    <w:rsid w:val="00F652FF"/>
    <w:rsid w:val="00F65D1E"/>
    <w:rsid w:val="00F7318F"/>
    <w:rsid w:val="00F823FD"/>
    <w:rsid w:val="00FA02CC"/>
    <w:rsid w:val="00FA37A4"/>
    <w:rsid w:val="00FC00C8"/>
    <w:rsid w:val="00FD0FA1"/>
    <w:rsid w:val="00FD3185"/>
    <w:rsid w:val="00FD364B"/>
    <w:rsid w:val="00FF047A"/>
    <w:rsid w:val="01AB8E62"/>
    <w:rsid w:val="01D0A43E"/>
    <w:rsid w:val="0383EEFE"/>
    <w:rsid w:val="0428B23C"/>
    <w:rsid w:val="051AD570"/>
    <w:rsid w:val="05BAC512"/>
    <w:rsid w:val="07072148"/>
    <w:rsid w:val="08F394C4"/>
    <w:rsid w:val="090F249E"/>
    <w:rsid w:val="0B189830"/>
    <w:rsid w:val="0CE3BF15"/>
    <w:rsid w:val="0EB981FB"/>
    <w:rsid w:val="0F70B720"/>
    <w:rsid w:val="1481439F"/>
    <w:rsid w:val="154ADE27"/>
    <w:rsid w:val="19345830"/>
    <w:rsid w:val="1A09D13F"/>
    <w:rsid w:val="1D0AB90F"/>
    <w:rsid w:val="1D1AC4F6"/>
    <w:rsid w:val="1F26918A"/>
    <w:rsid w:val="2304B000"/>
    <w:rsid w:val="23AFC6A2"/>
    <w:rsid w:val="2404A604"/>
    <w:rsid w:val="25C3CACF"/>
    <w:rsid w:val="25D277D0"/>
    <w:rsid w:val="2613B019"/>
    <w:rsid w:val="2684759A"/>
    <w:rsid w:val="28104B7F"/>
    <w:rsid w:val="2B3A1FDA"/>
    <w:rsid w:val="2CBE5989"/>
    <w:rsid w:val="2EEF0791"/>
    <w:rsid w:val="305CD29B"/>
    <w:rsid w:val="30DEACD3"/>
    <w:rsid w:val="32A9C6AA"/>
    <w:rsid w:val="33C4D694"/>
    <w:rsid w:val="36C58A6D"/>
    <w:rsid w:val="36D2D999"/>
    <w:rsid w:val="36FA2AD3"/>
    <w:rsid w:val="372136F5"/>
    <w:rsid w:val="3B4A853F"/>
    <w:rsid w:val="3C508290"/>
    <w:rsid w:val="3F0A5B31"/>
    <w:rsid w:val="3FEFA002"/>
    <w:rsid w:val="42416634"/>
    <w:rsid w:val="425C44ED"/>
    <w:rsid w:val="4426B01C"/>
    <w:rsid w:val="44ECBF73"/>
    <w:rsid w:val="47207BF8"/>
    <w:rsid w:val="4972227F"/>
    <w:rsid w:val="4A37A9E2"/>
    <w:rsid w:val="4A5A47C9"/>
    <w:rsid w:val="4B715FE3"/>
    <w:rsid w:val="4DA9EC90"/>
    <w:rsid w:val="4EEE5C3B"/>
    <w:rsid w:val="4FF8A8C6"/>
    <w:rsid w:val="4FF9FA2B"/>
    <w:rsid w:val="519417FC"/>
    <w:rsid w:val="5234CF3C"/>
    <w:rsid w:val="52B3B419"/>
    <w:rsid w:val="54B29061"/>
    <w:rsid w:val="577BADBD"/>
    <w:rsid w:val="5798F3C1"/>
    <w:rsid w:val="5B696C67"/>
    <w:rsid w:val="626D159B"/>
    <w:rsid w:val="66BC1813"/>
    <w:rsid w:val="67598594"/>
    <w:rsid w:val="68B6E63E"/>
    <w:rsid w:val="69A1B4F4"/>
    <w:rsid w:val="6B3FE335"/>
    <w:rsid w:val="6E9742B1"/>
    <w:rsid w:val="6FE7D75D"/>
    <w:rsid w:val="701FE343"/>
    <w:rsid w:val="731E4E18"/>
    <w:rsid w:val="7390BED9"/>
    <w:rsid w:val="7494307F"/>
    <w:rsid w:val="754274E5"/>
    <w:rsid w:val="756D22B2"/>
    <w:rsid w:val="77E9AE06"/>
    <w:rsid w:val="798E0D02"/>
    <w:rsid w:val="7A3A4C9B"/>
    <w:rsid w:val="7AB7FFA5"/>
    <w:rsid w:val="7E999305"/>
    <w:rsid w:val="7F77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058"/>
  </w:style>
  <w:style w:type="paragraph" w:styleId="Titolo1">
    <w:name w:val="heading 1"/>
    <w:basedOn w:val="Normale"/>
    <w:next w:val="Normale"/>
    <w:link w:val="Titolo1Carattere"/>
    <w:uiPriority w:val="9"/>
    <w:qFormat/>
    <w:rsid w:val="00FF047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/>
      <w:jc w:val="left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4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3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4949"/>
    <w:pPr>
      <w:autoSpaceDE w:val="0"/>
      <w:autoSpaceDN w:val="0"/>
      <w:adjustRightInd w:val="0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C0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08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08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252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39A"/>
  </w:style>
  <w:style w:type="paragraph" w:styleId="Pidipagina">
    <w:name w:val="footer"/>
    <w:basedOn w:val="Normale"/>
    <w:link w:val="Pidipagina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3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443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443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1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1D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F1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15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15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1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15A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047A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umeropagina">
    <w:name w:val="page number"/>
    <w:basedOn w:val="Carpredefinitoparagrafo"/>
    <w:uiPriority w:val="99"/>
    <w:semiHidden/>
    <w:unhideWhenUsed/>
    <w:rsid w:val="00940B03"/>
  </w:style>
  <w:style w:type="character" w:customStyle="1" w:styleId="Titolo2Carattere">
    <w:name w:val="Titolo 2 Carattere"/>
    <w:basedOn w:val="Carpredefinitoparagrafo"/>
    <w:link w:val="Titolo2"/>
    <w:uiPriority w:val="9"/>
    <w:rsid w:val="00CA4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450C0D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96CB5"/>
    <w:rPr>
      <w:rFonts w:ascii="Arial" w:eastAsia="Times New Roman" w:hAnsi="Arial" w:cs="Arial"/>
      <w:b/>
      <w:bCs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496C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96CB5"/>
  </w:style>
  <w:style w:type="paragraph" w:styleId="Revisione">
    <w:name w:val="Revision"/>
    <w:hidden/>
    <w:uiPriority w:val="99"/>
    <w:semiHidden/>
    <w:rsid w:val="00837A65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orenzo.mercurio@unina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lessandra.allini@unina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ederica.unina.it/economia/economia-e-gestione-delle-imprese-di-servizi-pubblici/la-visione-per-processi-e-la-costruzione-di-un-processo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triassi@unin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eb.unimol.it/Vecchio%20sito%20Unimol/serviziweb.unimol.it/unimol/allegati/pagine/4276/OASani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ederica.unina.it/lettere-e-filosofia/organizzazione-aziendale-let/configurazioni-organizzative-struttura-semplice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8EA8F52018534A8D0AD51B01E37941" ma:contentTypeVersion="0" ma:contentTypeDescription="Creare un nuovo documento." ma:contentTypeScope="" ma:versionID="28cd077b88057b922f7a6aec35e786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BFBD0-4405-45E2-A2B0-B85228EB5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940063-D52C-4568-9E8A-D09E74D9F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B5CF8-548D-409C-9984-AAF44BF5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78E6F0-F0B2-4E9F-B3DB-2B624BC7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Marialuisa Menna</dc:creator>
  <cp:lastModifiedBy>Utente Windows</cp:lastModifiedBy>
  <cp:revision>14</cp:revision>
  <cp:lastPrinted>2021-09-08T10:59:00Z</cp:lastPrinted>
  <dcterms:created xsi:type="dcterms:W3CDTF">2021-09-08T10:53:00Z</dcterms:created>
  <dcterms:modified xsi:type="dcterms:W3CDTF">2021-09-18T08:53:00Z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0x010100B38EA8F52018534A8D0AD51B01E37941</vt:lpwstr>
  </property>
</Properties>
</file>