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5B" w:rsidRPr="00A55F95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C5C64" w:rsidRPr="00A55F95" w:rsidRDefault="00AC5C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A55F95" w:rsidRPr="00814502" w:rsidTr="00DF2531">
        <w:tc>
          <w:tcPr>
            <w:tcW w:w="9776" w:type="dxa"/>
            <w:gridSpan w:val="2"/>
          </w:tcPr>
          <w:p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C5C64" w:rsidRPr="00814502" w:rsidRDefault="00814502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C5C64" w:rsidRPr="00814502" w:rsidRDefault="00814502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MED/26 (CFU 2), MED/48 (CFU 2)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AC5C64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A55F95" w:rsidRPr="00814502" w:rsidTr="00B569DD">
        <w:tc>
          <w:tcPr>
            <w:tcW w:w="3823" w:type="dxa"/>
          </w:tcPr>
          <w:p w:rsidR="00AC5C64" w:rsidRPr="00814502" w:rsidRDefault="00AC5C64" w:rsidP="00814502">
            <w:pPr>
              <w:spacing w:after="0" w:line="240" w:lineRule="auto"/>
              <w:ind w:left="351" w:hanging="284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13A8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Nolano Maria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(P</w:t>
            </w:r>
            <w:r w:rsidR="00E13A8E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– </w:t>
            </w:r>
            <w:r w:rsidR="00B569DD"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:rsidR="00AC5C64" w:rsidRPr="00814502" w:rsidRDefault="00AC5C64" w:rsidP="00814502">
            <w:pPr>
              <w:spacing w:after="0" w:line="240" w:lineRule="auto"/>
              <w:ind w:left="351" w:hanging="284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Iodice Rosa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953" w:type="dxa"/>
          </w:tcPr>
          <w:p w:rsidR="00B569DD" w:rsidRPr="00814502" w:rsidRDefault="00AC5C64" w:rsidP="00B569DD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:rsidR="00AC5C64" w:rsidRPr="00814502" w:rsidRDefault="00AC5C64" w:rsidP="00B569DD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B3007F" w:rsidRPr="00814502" w:rsidRDefault="00B3007F" w:rsidP="00814502">
            <w:pPr>
              <w:spacing w:after="0" w:line="240" w:lineRule="auto"/>
              <w:ind w:left="67" w:hanging="67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Neurologia: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</w:t>
            </w:r>
            <w:r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conosce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>re l’anatomia e la fisiologia del SNA e le sue principali patologie.</w:t>
            </w:r>
          </w:p>
          <w:p w:rsidR="00AC5C64" w:rsidRPr="00814502" w:rsidRDefault="00B3007F" w:rsidP="00814502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A55F95" w:rsidRPr="00814502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dimostrare di con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oscere le tecniche neurofi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ologiche di valutazione del SNA.</w:t>
            </w:r>
          </w:p>
        </w:tc>
      </w:tr>
      <w:tr w:rsidR="00814502" w:rsidRPr="00814502" w:rsidTr="00DF2531">
        <w:tc>
          <w:tcPr>
            <w:tcW w:w="9776" w:type="dxa"/>
            <w:gridSpan w:val="2"/>
          </w:tcPr>
          <w:p w:rsidR="00814502" w:rsidRPr="00814502" w:rsidRDefault="00814502" w:rsidP="00814502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B3007F" w:rsidRPr="00814502" w:rsidRDefault="00AC5C64" w:rsidP="00814502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3007F"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anatomia e fisiologia del sistema nervoso vegetativo: sistema 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ortosimpatico</w:t>
            </w:r>
            <w:r w:rsidR="00B3007F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parasimpatico. Disfunzioni e patologie del SNA.</w:t>
            </w:r>
          </w:p>
          <w:p w:rsidR="00AC5C64" w:rsidRPr="00814502" w:rsidRDefault="00B3007F" w:rsidP="00814502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Scienze Infermieristiche Tecniche Neuropsichiatriche Riabilitative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569DD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ecniche di valutazione del 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SNA (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riflessi cardiovascolari, risposta simpatico-cutanea, test al sudore</w:t>
            </w:r>
            <w:r w:rsidR="0011338E">
              <w:rPr>
                <w:rFonts w:eastAsia="Times New Roman" w:cs="Times New Roman"/>
                <w:sz w:val="18"/>
                <w:szCs w:val="18"/>
                <w:lang w:eastAsia="it-IT"/>
              </w:rPr>
              <w:t>, DST, QSART, biopsia cutanea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etc.)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A55F95" w:rsidRPr="00814502" w:rsidTr="00DF2531">
        <w:tc>
          <w:tcPr>
            <w:tcW w:w="9776" w:type="dxa"/>
            <w:gridSpan w:val="2"/>
          </w:tcPr>
          <w:p w:rsidR="00814502" w:rsidRPr="00814502" w:rsidRDefault="00AC5C64" w:rsidP="00A55F9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Corso Integrato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1338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A55F95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>Scienze Fisico-Statistiche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AC5C64" w:rsidRPr="00814502" w:rsidTr="00DF2531">
        <w:tc>
          <w:tcPr>
            <w:tcW w:w="9776" w:type="dxa"/>
            <w:gridSpan w:val="2"/>
          </w:tcPr>
          <w:p w:rsidR="00814502" w:rsidRPr="00814502" w:rsidRDefault="00AC5C6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C5C64" w:rsidRPr="00814502" w:rsidRDefault="00814502" w:rsidP="008145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AC5C64" w:rsidRPr="008145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AC5C64" w:rsidRPr="00A55F95" w:rsidRDefault="00AC5C64" w:rsidP="00AC5C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C5C64" w:rsidRPr="00A55F95" w:rsidRDefault="00AC5C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AC5C64" w:rsidRPr="00A5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97" w:rsidRDefault="00486197" w:rsidP="00480FC3">
      <w:pPr>
        <w:spacing w:after="0" w:line="240" w:lineRule="auto"/>
      </w:pPr>
      <w:r>
        <w:separator/>
      </w:r>
    </w:p>
  </w:endnote>
  <w:endnote w:type="continuationSeparator" w:id="0">
    <w:p w:rsidR="00486197" w:rsidRDefault="00486197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28" w:rsidRDefault="00833B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28" w:rsidRDefault="00833B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28" w:rsidRDefault="00833B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97" w:rsidRDefault="00486197" w:rsidP="00480FC3">
      <w:pPr>
        <w:spacing w:after="0" w:line="240" w:lineRule="auto"/>
      </w:pPr>
      <w:r>
        <w:separator/>
      </w:r>
    </w:p>
  </w:footnote>
  <w:footnote w:type="continuationSeparator" w:id="0">
    <w:p w:rsidR="00486197" w:rsidRDefault="00486197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28" w:rsidRDefault="00833B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 w:rsidR="00594ACE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>A.A. 20</w:t>
        </w:r>
        <w:r w:rsidR="00E13A8E">
          <w:rPr>
            <w:rFonts w:ascii="Times New Roman" w:hAnsi="Times New Roman" w:cs="Times New Roman"/>
            <w:b/>
          </w:rPr>
          <w:t>18</w:t>
        </w:r>
        <w:r w:rsidRPr="0056558F">
          <w:rPr>
            <w:rFonts w:ascii="Times New Roman" w:hAnsi="Times New Roman" w:cs="Times New Roman"/>
            <w:b/>
          </w:rPr>
          <w:t>/201</w:t>
        </w:r>
        <w:r w:rsidR="00E13A8E">
          <w:rPr>
            <w:rFonts w:ascii="Times New Roman" w:hAnsi="Times New Roman" w:cs="Times New Roman"/>
            <w:b/>
          </w:rPr>
          <w:t>9</w:t>
        </w:r>
      </w:p>
      <w:bookmarkStart w:id="0" w:name="_GoBack" w:displacedByCustomXml="next"/>
      <w:bookmarkEnd w:id="0" w:displacedByCustomXml="next"/>
    </w:sdtContent>
  </w:sdt>
  <w:p w:rsidR="00480FC3" w:rsidRDefault="00594ACE">
    <w:pPr>
      <w:pStyle w:val="Intestazione"/>
    </w:pPr>
    <w:r>
      <w:t>D</w:t>
    </w:r>
    <w:r w:rsidR="00AC5C64">
      <w:t>3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 w:rsidR="00AC5C64">
      <w:t>Fisiopatologia del Sistema Autonomo e Tecniche di Indagine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28" w:rsidRDefault="00833B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C61D6"/>
    <w:rsid w:val="000F0286"/>
    <w:rsid w:val="0011338E"/>
    <w:rsid w:val="00277D3D"/>
    <w:rsid w:val="002E7962"/>
    <w:rsid w:val="003F110E"/>
    <w:rsid w:val="00480FC3"/>
    <w:rsid w:val="00481326"/>
    <w:rsid w:val="00486197"/>
    <w:rsid w:val="00561E15"/>
    <w:rsid w:val="00594ACE"/>
    <w:rsid w:val="005C57AC"/>
    <w:rsid w:val="005D11ED"/>
    <w:rsid w:val="00645CF0"/>
    <w:rsid w:val="007626D4"/>
    <w:rsid w:val="00796056"/>
    <w:rsid w:val="00814502"/>
    <w:rsid w:val="00833B28"/>
    <w:rsid w:val="00874B7F"/>
    <w:rsid w:val="008A4368"/>
    <w:rsid w:val="009773AF"/>
    <w:rsid w:val="00A55F95"/>
    <w:rsid w:val="00A63BAE"/>
    <w:rsid w:val="00AC5C64"/>
    <w:rsid w:val="00AE11BA"/>
    <w:rsid w:val="00AE5A5F"/>
    <w:rsid w:val="00B3007F"/>
    <w:rsid w:val="00B569DD"/>
    <w:rsid w:val="00CE76BE"/>
    <w:rsid w:val="00DA0720"/>
    <w:rsid w:val="00DE631D"/>
    <w:rsid w:val="00E1248B"/>
    <w:rsid w:val="00E13A8E"/>
    <w:rsid w:val="00E51258"/>
    <w:rsid w:val="00E84E56"/>
    <w:rsid w:val="00EB105B"/>
    <w:rsid w:val="00F073A8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25</cp:revision>
  <dcterms:created xsi:type="dcterms:W3CDTF">2017-05-13T16:10:00Z</dcterms:created>
  <dcterms:modified xsi:type="dcterms:W3CDTF">2018-09-27T16:07:00Z</dcterms:modified>
</cp:coreProperties>
</file>